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D6" w:rsidRDefault="006166D6" w:rsidP="006166D6">
      <w:pPr>
        <w:tabs>
          <w:tab w:val="left" w:pos="4860"/>
        </w:tabs>
        <w:autoSpaceDE w:val="0"/>
        <w:autoSpaceDN w:val="0"/>
        <w:adjustRightInd w:val="0"/>
        <w:ind w:left="4500"/>
        <w:rPr>
          <w:sz w:val="26"/>
          <w:szCs w:val="26"/>
        </w:rPr>
      </w:pPr>
      <w:r>
        <w:rPr>
          <w:sz w:val="26"/>
          <w:szCs w:val="26"/>
        </w:rPr>
        <w:t>УТВЕРЖДЕН</w:t>
      </w:r>
    </w:p>
    <w:p w:rsidR="006166D6" w:rsidRDefault="006166D6" w:rsidP="006166D6">
      <w:pPr>
        <w:tabs>
          <w:tab w:val="left" w:pos="4860"/>
          <w:tab w:val="left" w:pos="7740"/>
        </w:tabs>
        <w:autoSpaceDE w:val="0"/>
        <w:autoSpaceDN w:val="0"/>
        <w:adjustRightInd w:val="0"/>
        <w:ind w:left="4500"/>
        <w:rPr>
          <w:sz w:val="26"/>
          <w:szCs w:val="26"/>
        </w:rPr>
      </w:pPr>
      <w:r>
        <w:rPr>
          <w:sz w:val="26"/>
          <w:szCs w:val="26"/>
        </w:rPr>
        <w:t>Приказом Министра</w:t>
      </w:r>
    </w:p>
    <w:p w:rsidR="006166D6" w:rsidRDefault="006166D6" w:rsidP="006166D6">
      <w:pPr>
        <w:tabs>
          <w:tab w:val="left" w:pos="4860"/>
        </w:tabs>
        <w:autoSpaceDE w:val="0"/>
        <w:autoSpaceDN w:val="0"/>
        <w:adjustRightInd w:val="0"/>
        <w:ind w:left="4500"/>
        <w:rPr>
          <w:sz w:val="26"/>
          <w:szCs w:val="26"/>
        </w:rPr>
      </w:pPr>
      <w:proofErr w:type="spellStart"/>
      <w:r>
        <w:rPr>
          <w:sz w:val="26"/>
          <w:szCs w:val="26"/>
        </w:rPr>
        <w:t>от____________№</w:t>
      </w:r>
      <w:proofErr w:type="spellEnd"/>
      <w:r>
        <w:rPr>
          <w:sz w:val="26"/>
          <w:szCs w:val="26"/>
        </w:rPr>
        <w:t>________</w:t>
      </w:r>
    </w:p>
    <w:p w:rsidR="006166D6" w:rsidRDefault="006166D6" w:rsidP="006166D6">
      <w:pPr>
        <w:tabs>
          <w:tab w:val="left" w:pos="4860"/>
        </w:tabs>
        <w:autoSpaceDE w:val="0"/>
        <w:autoSpaceDN w:val="0"/>
        <w:adjustRightInd w:val="0"/>
        <w:ind w:left="4500"/>
        <w:rPr>
          <w:sz w:val="26"/>
          <w:szCs w:val="26"/>
        </w:rPr>
      </w:pPr>
      <w:r>
        <w:rPr>
          <w:sz w:val="26"/>
          <w:szCs w:val="26"/>
        </w:rPr>
        <w:t>«</w:t>
      </w:r>
      <w:r>
        <w:rPr>
          <w:bCs/>
          <w:iCs/>
          <w:sz w:val="26"/>
          <w:szCs w:val="26"/>
        </w:rPr>
        <w:t xml:space="preserve">Об утверждении </w:t>
      </w:r>
      <w:proofErr w:type="gramStart"/>
      <w:r>
        <w:rPr>
          <w:sz w:val="26"/>
          <w:szCs w:val="26"/>
        </w:rPr>
        <w:t>административного</w:t>
      </w:r>
      <w:proofErr w:type="gramEnd"/>
    </w:p>
    <w:p w:rsidR="006166D6" w:rsidRDefault="006166D6" w:rsidP="006166D6">
      <w:pPr>
        <w:tabs>
          <w:tab w:val="left" w:pos="4860"/>
        </w:tabs>
        <w:autoSpaceDE w:val="0"/>
        <w:autoSpaceDN w:val="0"/>
        <w:adjustRightInd w:val="0"/>
        <w:ind w:left="4500"/>
        <w:rPr>
          <w:sz w:val="26"/>
          <w:szCs w:val="26"/>
        </w:rPr>
      </w:pPr>
      <w:r>
        <w:rPr>
          <w:sz w:val="26"/>
          <w:szCs w:val="26"/>
        </w:rPr>
        <w:t xml:space="preserve">регламента Министерства строительства и </w:t>
      </w:r>
      <w:r w:rsidR="006356C4">
        <w:rPr>
          <w:sz w:val="26"/>
          <w:szCs w:val="26"/>
        </w:rPr>
        <w:t>развития инфраструктуры</w:t>
      </w:r>
      <w:r>
        <w:rPr>
          <w:sz w:val="26"/>
          <w:szCs w:val="26"/>
        </w:rPr>
        <w:t xml:space="preserve"> Свердловской области по предос</w:t>
      </w:r>
      <w:r w:rsidR="0039369C">
        <w:rPr>
          <w:sz w:val="26"/>
          <w:szCs w:val="26"/>
        </w:rPr>
        <w:t>тавлению государственной услуги</w:t>
      </w:r>
      <w:r>
        <w:rPr>
          <w:sz w:val="26"/>
          <w:szCs w:val="26"/>
        </w:rPr>
        <w:t xml:space="preserve"> по подготовке заключений Правительства Свердловской области по проектам документов территориального планирования субъектов Российской Федерации, имеющих общую границу с территорией Свердловской области, и муниципальных образований, расположенных на территории</w:t>
      </w:r>
    </w:p>
    <w:p w:rsidR="006166D6" w:rsidRDefault="006166D6" w:rsidP="006166D6">
      <w:pPr>
        <w:tabs>
          <w:tab w:val="left" w:pos="4860"/>
        </w:tabs>
        <w:autoSpaceDE w:val="0"/>
        <w:autoSpaceDN w:val="0"/>
        <w:adjustRightInd w:val="0"/>
        <w:ind w:left="4500"/>
        <w:rPr>
          <w:sz w:val="26"/>
          <w:szCs w:val="26"/>
        </w:rPr>
      </w:pPr>
      <w:r>
        <w:rPr>
          <w:sz w:val="26"/>
          <w:szCs w:val="26"/>
        </w:rPr>
        <w:t>Свердловской области»</w:t>
      </w:r>
    </w:p>
    <w:p w:rsidR="006166D6" w:rsidRDefault="006166D6" w:rsidP="006166D6">
      <w:pPr>
        <w:autoSpaceDE w:val="0"/>
        <w:autoSpaceDN w:val="0"/>
        <w:adjustRightInd w:val="0"/>
        <w:jc w:val="center"/>
        <w:rPr>
          <w:b/>
          <w:sz w:val="26"/>
          <w:szCs w:val="26"/>
        </w:rPr>
      </w:pPr>
    </w:p>
    <w:p w:rsidR="006166D6" w:rsidRDefault="006166D6" w:rsidP="006166D6">
      <w:pPr>
        <w:autoSpaceDE w:val="0"/>
        <w:autoSpaceDN w:val="0"/>
        <w:adjustRightInd w:val="0"/>
        <w:jc w:val="center"/>
        <w:rPr>
          <w:b/>
          <w:sz w:val="26"/>
          <w:szCs w:val="26"/>
        </w:rPr>
      </w:pPr>
      <w:r>
        <w:rPr>
          <w:b/>
          <w:sz w:val="26"/>
          <w:szCs w:val="26"/>
        </w:rPr>
        <w:t>АДМИНИСТРАТИВНЫЙ РЕГЛАМЕНТ</w:t>
      </w:r>
    </w:p>
    <w:p w:rsidR="00815E65" w:rsidRDefault="006166D6" w:rsidP="006166D6">
      <w:pPr>
        <w:autoSpaceDE w:val="0"/>
        <w:autoSpaceDN w:val="0"/>
        <w:adjustRightInd w:val="0"/>
        <w:jc w:val="center"/>
        <w:rPr>
          <w:b/>
          <w:sz w:val="26"/>
          <w:szCs w:val="26"/>
        </w:rPr>
      </w:pPr>
      <w:r>
        <w:rPr>
          <w:b/>
          <w:sz w:val="26"/>
          <w:szCs w:val="26"/>
        </w:rPr>
        <w:t xml:space="preserve">Министерства строительства и </w:t>
      </w:r>
      <w:r w:rsidR="0039369C">
        <w:rPr>
          <w:b/>
          <w:sz w:val="26"/>
          <w:szCs w:val="26"/>
        </w:rPr>
        <w:t>развития и</w:t>
      </w:r>
      <w:r w:rsidR="006356C4">
        <w:rPr>
          <w:b/>
          <w:sz w:val="26"/>
          <w:szCs w:val="26"/>
        </w:rPr>
        <w:t>нфраструктуры</w:t>
      </w:r>
      <w:r>
        <w:rPr>
          <w:b/>
          <w:sz w:val="26"/>
          <w:szCs w:val="26"/>
        </w:rPr>
        <w:t xml:space="preserve"> </w:t>
      </w:r>
    </w:p>
    <w:p w:rsidR="0039369C" w:rsidRDefault="006166D6" w:rsidP="006166D6">
      <w:pPr>
        <w:autoSpaceDE w:val="0"/>
        <w:autoSpaceDN w:val="0"/>
        <w:adjustRightInd w:val="0"/>
        <w:jc w:val="center"/>
        <w:rPr>
          <w:b/>
          <w:sz w:val="26"/>
          <w:szCs w:val="26"/>
        </w:rPr>
      </w:pPr>
      <w:r>
        <w:rPr>
          <w:b/>
          <w:sz w:val="26"/>
          <w:szCs w:val="26"/>
        </w:rPr>
        <w:t xml:space="preserve">Свердловской области по предоставлению государственной услуги по подготовке заключений Правительства Свердловской области по проектам документов территориального планирования субъектов Российской Федерации, имеющих общую границу с территорией Свердловской области, и муниципальных образований, расположенных на территории </w:t>
      </w:r>
    </w:p>
    <w:p w:rsidR="006166D6" w:rsidRDefault="006166D6" w:rsidP="006166D6">
      <w:pPr>
        <w:autoSpaceDE w:val="0"/>
        <w:autoSpaceDN w:val="0"/>
        <w:adjustRightInd w:val="0"/>
        <w:jc w:val="center"/>
        <w:rPr>
          <w:b/>
          <w:sz w:val="26"/>
          <w:szCs w:val="26"/>
        </w:rPr>
      </w:pPr>
      <w:r>
        <w:rPr>
          <w:b/>
          <w:sz w:val="26"/>
          <w:szCs w:val="26"/>
        </w:rPr>
        <w:t>Свердловской области</w:t>
      </w:r>
    </w:p>
    <w:p w:rsidR="006166D6" w:rsidRDefault="006166D6" w:rsidP="006166D6">
      <w:pPr>
        <w:jc w:val="center"/>
        <w:rPr>
          <w:b/>
          <w:sz w:val="26"/>
          <w:szCs w:val="26"/>
        </w:rPr>
      </w:pPr>
    </w:p>
    <w:p w:rsidR="006166D6" w:rsidRDefault="006166D6" w:rsidP="006166D6">
      <w:pPr>
        <w:tabs>
          <w:tab w:val="left" w:pos="816"/>
          <w:tab w:val="center" w:pos="4677"/>
        </w:tabs>
        <w:autoSpaceDE w:val="0"/>
        <w:autoSpaceDN w:val="0"/>
        <w:adjustRightInd w:val="0"/>
        <w:jc w:val="center"/>
        <w:rPr>
          <w:b/>
          <w:sz w:val="26"/>
          <w:szCs w:val="26"/>
        </w:rPr>
      </w:pPr>
      <w:r>
        <w:rPr>
          <w:b/>
          <w:sz w:val="26"/>
          <w:szCs w:val="26"/>
        </w:rPr>
        <w:t>Глава 1. Общие положения</w:t>
      </w:r>
    </w:p>
    <w:p w:rsidR="006859D9" w:rsidRDefault="006859D9" w:rsidP="006166D6">
      <w:pPr>
        <w:tabs>
          <w:tab w:val="left" w:pos="816"/>
          <w:tab w:val="center" w:pos="4677"/>
        </w:tabs>
        <w:autoSpaceDE w:val="0"/>
        <w:autoSpaceDN w:val="0"/>
        <w:adjustRightInd w:val="0"/>
        <w:jc w:val="center"/>
        <w:rPr>
          <w:b/>
          <w:sz w:val="26"/>
          <w:szCs w:val="26"/>
        </w:rPr>
      </w:pPr>
    </w:p>
    <w:p w:rsidR="006859D9" w:rsidRPr="006859D9" w:rsidRDefault="006859D9" w:rsidP="006859D9">
      <w:pPr>
        <w:jc w:val="center"/>
        <w:rPr>
          <w:sz w:val="26"/>
          <w:szCs w:val="26"/>
        </w:rPr>
      </w:pPr>
      <w:r w:rsidRPr="006859D9">
        <w:rPr>
          <w:sz w:val="26"/>
          <w:szCs w:val="26"/>
        </w:rPr>
        <w:t>Предмет регулирования регламента</w:t>
      </w:r>
    </w:p>
    <w:p w:rsidR="006859D9" w:rsidRPr="006859D9" w:rsidRDefault="006859D9" w:rsidP="006859D9">
      <w:pPr>
        <w:jc w:val="center"/>
        <w:rPr>
          <w:sz w:val="26"/>
          <w:szCs w:val="26"/>
        </w:rPr>
      </w:pPr>
    </w:p>
    <w:p w:rsidR="006859D9" w:rsidRPr="006859D9" w:rsidRDefault="006859D9" w:rsidP="006859D9">
      <w:pPr>
        <w:autoSpaceDE w:val="0"/>
        <w:autoSpaceDN w:val="0"/>
        <w:adjustRightInd w:val="0"/>
        <w:ind w:firstLine="709"/>
        <w:jc w:val="both"/>
        <w:rPr>
          <w:b/>
          <w:sz w:val="26"/>
          <w:szCs w:val="26"/>
        </w:rPr>
      </w:pPr>
      <w:r w:rsidRPr="006859D9">
        <w:rPr>
          <w:sz w:val="26"/>
          <w:szCs w:val="26"/>
        </w:rPr>
        <w:t>1. Административный регламент устанавливает сроки и последовательность административных процедур (действий) в ходе предоставления государственной услуги, порядок взаимодействия между должностными лицами, взаимодействия с заявителем, иными органами государственной власти, участвующими при предоставлении государственной услуги.</w:t>
      </w:r>
    </w:p>
    <w:p w:rsidR="006859D9" w:rsidRPr="006859D9" w:rsidRDefault="006859D9" w:rsidP="006859D9">
      <w:pPr>
        <w:ind w:firstLine="708"/>
        <w:jc w:val="both"/>
        <w:rPr>
          <w:sz w:val="26"/>
          <w:szCs w:val="26"/>
        </w:rPr>
      </w:pPr>
    </w:p>
    <w:p w:rsidR="006859D9" w:rsidRDefault="006859D9" w:rsidP="006859D9">
      <w:pPr>
        <w:pStyle w:val="ConsPlusTitle"/>
        <w:widowControl/>
        <w:jc w:val="center"/>
        <w:rPr>
          <w:b w:val="0"/>
          <w:sz w:val="26"/>
          <w:szCs w:val="26"/>
        </w:rPr>
      </w:pPr>
      <w:r w:rsidRPr="006859D9">
        <w:rPr>
          <w:b w:val="0"/>
          <w:sz w:val="26"/>
          <w:szCs w:val="26"/>
        </w:rPr>
        <w:t>Круг заявителей</w:t>
      </w:r>
    </w:p>
    <w:p w:rsidR="006859D9" w:rsidRPr="006859D9" w:rsidRDefault="006859D9" w:rsidP="006859D9">
      <w:pPr>
        <w:pStyle w:val="ConsPlusTitle"/>
        <w:widowControl/>
        <w:jc w:val="center"/>
        <w:rPr>
          <w:b w:val="0"/>
          <w:sz w:val="26"/>
          <w:szCs w:val="26"/>
        </w:rPr>
      </w:pPr>
    </w:p>
    <w:p w:rsidR="006859D9" w:rsidRDefault="006859D9" w:rsidP="006859D9">
      <w:pPr>
        <w:pStyle w:val="ConsPlusTitle"/>
        <w:widowControl/>
        <w:tabs>
          <w:tab w:val="left" w:pos="0"/>
        </w:tabs>
        <w:ind w:firstLine="709"/>
        <w:jc w:val="both"/>
        <w:rPr>
          <w:b w:val="0"/>
          <w:sz w:val="26"/>
          <w:szCs w:val="26"/>
        </w:rPr>
      </w:pPr>
      <w:r>
        <w:rPr>
          <w:b w:val="0"/>
          <w:sz w:val="26"/>
          <w:szCs w:val="26"/>
        </w:rPr>
        <w:t xml:space="preserve">2. </w:t>
      </w:r>
      <w:r w:rsidRPr="006859D9">
        <w:rPr>
          <w:b w:val="0"/>
          <w:sz w:val="26"/>
          <w:szCs w:val="26"/>
        </w:rPr>
        <w:t>Заявителем явля</w:t>
      </w:r>
      <w:r>
        <w:rPr>
          <w:b w:val="0"/>
          <w:sz w:val="26"/>
          <w:szCs w:val="26"/>
        </w:rPr>
        <w:t>ю</w:t>
      </w:r>
      <w:r w:rsidRPr="006859D9">
        <w:rPr>
          <w:b w:val="0"/>
          <w:sz w:val="26"/>
          <w:szCs w:val="26"/>
        </w:rPr>
        <w:t>тся</w:t>
      </w:r>
      <w:r>
        <w:rPr>
          <w:sz w:val="28"/>
          <w:szCs w:val="28"/>
        </w:rPr>
        <w:t xml:space="preserve"> </w:t>
      </w:r>
      <w:r>
        <w:rPr>
          <w:b w:val="0"/>
          <w:sz w:val="26"/>
          <w:szCs w:val="26"/>
        </w:rPr>
        <w:t>высшие исполнительные органы государственной власти субъектов Российской Федерации, имеющих общую границу с территорией Свердловской области;</w:t>
      </w:r>
    </w:p>
    <w:p w:rsidR="006859D9" w:rsidRPr="006859D9" w:rsidRDefault="006859D9" w:rsidP="006859D9">
      <w:pPr>
        <w:pStyle w:val="ConsPlusTitle"/>
        <w:widowControl/>
        <w:tabs>
          <w:tab w:val="left" w:pos="0"/>
        </w:tabs>
        <w:ind w:firstLine="709"/>
        <w:jc w:val="both"/>
        <w:rPr>
          <w:b w:val="0"/>
          <w:sz w:val="26"/>
          <w:szCs w:val="26"/>
        </w:rPr>
      </w:pPr>
      <w:r>
        <w:rPr>
          <w:b w:val="0"/>
          <w:sz w:val="26"/>
          <w:szCs w:val="26"/>
        </w:rPr>
        <w:t xml:space="preserve">3. </w:t>
      </w:r>
      <w:r w:rsidRPr="006859D9">
        <w:rPr>
          <w:b w:val="0"/>
          <w:sz w:val="26"/>
          <w:szCs w:val="26"/>
        </w:rPr>
        <w:t>Заявителем явля</w:t>
      </w:r>
      <w:r>
        <w:rPr>
          <w:b w:val="0"/>
          <w:sz w:val="26"/>
          <w:szCs w:val="26"/>
        </w:rPr>
        <w:t>ю</w:t>
      </w:r>
      <w:r w:rsidRPr="006859D9">
        <w:rPr>
          <w:b w:val="0"/>
          <w:sz w:val="26"/>
          <w:szCs w:val="26"/>
        </w:rPr>
        <w:t>тся</w:t>
      </w:r>
      <w:r>
        <w:rPr>
          <w:sz w:val="28"/>
          <w:szCs w:val="28"/>
        </w:rPr>
        <w:t xml:space="preserve"> </w:t>
      </w:r>
      <w:r w:rsidRPr="006859D9">
        <w:rPr>
          <w:b w:val="0"/>
          <w:sz w:val="26"/>
          <w:szCs w:val="26"/>
        </w:rPr>
        <w:t>главы муниципальных образований Свердловской области.</w:t>
      </w:r>
    </w:p>
    <w:p w:rsidR="006859D9" w:rsidRDefault="006859D9" w:rsidP="006859D9">
      <w:pPr>
        <w:autoSpaceDE w:val="0"/>
        <w:autoSpaceDN w:val="0"/>
        <w:adjustRightInd w:val="0"/>
        <w:ind w:firstLine="540"/>
        <w:jc w:val="center"/>
        <w:rPr>
          <w:sz w:val="26"/>
          <w:szCs w:val="26"/>
        </w:rPr>
      </w:pPr>
    </w:p>
    <w:p w:rsidR="006859D9" w:rsidRPr="006859D9" w:rsidRDefault="006859D9" w:rsidP="00837C83">
      <w:pPr>
        <w:autoSpaceDE w:val="0"/>
        <w:autoSpaceDN w:val="0"/>
        <w:adjustRightInd w:val="0"/>
        <w:jc w:val="center"/>
        <w:rPr>
          <w:sz w:val="26"/>
          <w:szCs w:val="26"/>
        </w:rPr>
      </w:pPr>
      <w:r w:rsidRPr="006859D9">
        <w:rPr>
          <w:sz w:val="26"/>
          <w:szCs w:val="26"/>
        </w:rPr>
        <w:t>Требования к порядку информирования о предоставлении государственной услуги</w:t>
      </w:r>
    </w:p>
    <w:p w:rsidR="006859D9" w:rsidRPr="006859D9" w:rsidRDefault="006859D9" w:rsidP="006859D9">
      <w:pPr>
        <w:autoSpaceDE w:val="0"/>
        <w:autoSpaceDN w:val="0"/>
        <w:adjustRightInd w:val="0"/>
        <w:ind w:firstLine="540"/>
        <w:jc w:val="center"/>
        <w:rPr>
          <w:sz w:val="26"/>
          <w:szCs w:val="26"/>
        </w:rPr>
      </w:pPr>
    </w:p>
    <w:p w:rsidR="006859D9" w:rsidRPr="006859D9" w:rsidRDefault="006859D9" w:rsidP="006859D9">
      <w:pPr>
        <w:pStyle w:val="ConsPlusNormal"/>
        <w:widowControl/>
        <w:jc w:val="both"/>
        <w:rPr>
          <w:rFonts w:ascii="Times New Roman" w:hAnsi="Times New Roman" w:cs="Times New Roman"/>
          <w:sz w:val="26"/>
          <w:szCs w:val="26"/>
        </w:rPr>
      </w:pPr>
      <w:r w:rsidRPr="006859D9">
        <w:rPr>
          <w:rFonts w:ascii="Times New Roman" w:hAnsi="Times New Roman" w:cs="Times New Roman"/>
          <w:sz w:val="26"/>
          <w:szCs w:val="26"/>
        </w:rPr>
        <w:t>4. Информирование о порядке предост</w:t>
      </w:r>
      <w:r w:rsidR="0039369C">
        <w:rPr>
          <w:rFonts w:ascii="Times New Roman" w:hAnsi="Times New Roman" w:cs="Times New Roman"/>
          <w:sz w:val="26"/>
          <w:szCs w:val="26"/>
        </w:rPr>
        <w:t xml:space="preserve">авления государственной услуги </w:t>
      </w:r>
      <w:r w:rsidRPr="006859D9">
        <w:rPr>
          <w:rFonts w:ascii="Times New Roman" w:hAnsi="Times New Roman" w:cs="Times New Roman"/>
          <w:sz w:val="26"/>
          <w:szCs w:val="26"/>
        </w:rPr>
        <w:t>осуществляется в форме:</w:t>
      </w:r>
    </w:p>
    <w:p w:rsidR="006859D9" w:rsidRPr="006859D9" w:rsidRDefault="006859D9" w:rsidP="006859D9">
      <w:pPr>
        <w:pStyle w:val="ConsPlusNormal"/>
        <w:widowControl/>
        <w:jc w:val="both"/>
        <w:rPr>
          <w:rFonts w:ascii="Times New Roman" w:hAnsi="Times New Roman" w:cs="Times New Roman"/>
          <w:sz w:val="26"/>
          <w:szCs w:val="26"/>
        </w:rPr>
      </w:pPr>
      <w:r w:rsidRPr="006859D9">
        <w:rPr>
          <w:rFonts w:ascii="Times New Roman" w:hAnsi="Times New Roman" w:cs="Times New Roman"/>
          <w:sz w:val="26"/>
          <w:szCs w:val="26"/>
        </w:rPr>
        <w:lastRenderedPageBreak/>
        <w:t>- информационных материалов, размещаемых на стендах в здании Министерства строительства и развития инфраструктуры Свердловской области (далее – Министерство) в местах непосредственного предоставления государственной услуги;</w:t>
      </w:r>
    </w:p>
    <w:p w:rsidR="006859D9" w:rsidRPr="006859D9" w:rsidRDefault="006859D9" w:rsidP="006859D9">
      <w:pPr>
        <w:pStyle w:val="ConsPlusNormal"/>
        <w:widowControl/>
        <w:jc w:val="both"/>
        <w:rPr>
          <w:rFonts w:ascii="Times New Roman" w:hAnsi="Times New Roman" w:cs="Times New Roman"/>
          <w:sz w:val="26"/>
          <w:szCs w:val="26"/>
        </w:rPr>
      </w:pPr>
      <w:r w:rsidRPr="006859D9">
        <w:rPr>
          <w:rFonts w:ascii="Times New Roman" w:hAnsi="Times New Roman" w:cs="Times New Roman"/>
          <w:sz w:val="26"/>
          <w:szCs w:val="26"/>
        </w:rPr>
        <w:t>- публикаций в средствах массовой информации;</w:t>
      </w:r>
    </w:p>
    <w:p w:rsidR="006859D9" w:rsidRPr="006859D9" w:rsidRDefault="006859D9" w:rsidP="006859D9">
      <w:pPr>
        <w:pStyle w:val="ConsPlusNormal"/>
        <w:widowControl/>
        <w:jc w:val="both"/>
        <w:rPr>
          <w:rFonts w:ascii="Times New Roman" w:hAnsi="Times New Roman" w:cs="Times New Roman"/>
          <w:sz w:val="26"/>
          <w:szCs w:val="26"/>
        </w:rPr>
      </w:pPr>
      <w:r w:rsidRPr="006859D9">
        <w:rPr>
          <w:rFonts w:ascii="Times New Roman" w:hAnsi="Times New Roman" w:cs="Times New Roman"/>
          <w:sz w:val="26"/>
          <w:szCs w:val="26"/>
        </w:rPr>
        <w:t>- информации, размещенной на официальном Интернет-сайте Министерства;</w:t>
      </w:r>
    </w:p>
    <w:p w:rsidR="006859D9" w:rsidRPr="006859D9" w:rsidRDefault="006859D9" w:rsidP="006859D9">
      <w:pPr>
        <w:pStyle w:val="ConsPlusNormal"/>
        <w:widowControl/>
        <w:jc w:val="both"/>
        <w:rPr>
          <w:rFonts w:ascii="Times New Roman" w:hAnsi="Times New Roman" w:cs="Times New Roman"/>
          <w:sz w:val="26"/>
          <w:szCs w:val="26"/>
        </w:rPr>
      </w:pPr>
      <w:r w:rsidRPr="006859D9">
        <w:rPr>
          <w:rFonts w:ascii="Times New Roman" w:hAnsi="Times New Roman" w:cs="Times New Roman"/>
          <w:sz w:val="26"/>
          <w:szCs w:val="26"/>
        </w:rPr>
        <w:t>- консультирования заявителей;</w:t>
      </w:r>
    </w:p>
    <w:p w:rsidR="006859D9" w:rsidRPr="00DA388D" w:rsidRDefault="006859D9" w:rsidP="006859D9">
      <w:pPr>
        <w:pStyle w:val="ConsPlusNormal"/>
        <w:widowControl/>
        <w:jc w:val="both"/>
        <w:rPr>
          <w:rFonts w:ascii="Times New Roman" w:hAnsi="Times New Roman" w:cs="Times New Roman"/>
          <w:color w:val="FF0000"/>
          <w:sz w:val="26"/>
          <w:szCs w:val="26"/>
        </w:rPr>
      </w:pPr>
      <w:r w:rsidRPr="00583B69">
        <w:rPr>
          <w:rFonts w:ascii="Times New Roman" w:hAnsi="Times New Roman" w:cs="Times New Roman"/>
          <w:sz w:val="26"/>
          <w:szCs w:val="26"/>
        </w:rPr>
        <w:t>- информации по вопросам предоставления государственной услуги 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r w:rsidR="00E029CC" w:rsidRPr="00583B69">
        <w:rPr>
          <w:rFonts w:ascii="Times New Roman" w:hAnsi="Times New Roman" w:cs="Times New Roman"/>
          <w:sz w:val="26"/>
          <w:szCs w:val="26"/>
        </w:rPr>
        <w:t>»</w:t>
      </w:r>
      <w:r w:rsidRPr="00583B69">
        <w:rPr>
          <w:rFonts w:ascii="Times New Roman" w:hAnsi="Times New Roman" w:cs="Times New Roman"/>
          <w:bCs/>
          <w:spacing w:val="-2"/>
          <w:sz w:val="26"/>
          <w:szCs w:val="26"/>
        </w:rPr>
        <w:t>.</w:t>
      </w:r>
      <w:r w:rsidR="00DA388D">
        <w:rPr>
          <w:rFonts w:ascii="Times New Roman" w:hAnsi="Times New Roman" w:cs="Times New Roman"/>
          <w:bCs/>
          <w:spacing w:val="-2"/>
          <w:sz w:val="26"/>
          <w:szCs w:val="26"/>
        </w:rPr>
        <w:t xml:space="preserve"> </w:t>
      </w:r>
    </w:p>
    <w:p w:rsidR="006859D9" w:rsidRPr="006859D9" w:rsidRDefault="006859D9" w:rsidP="006859D9">
      <w:pPr>
        <w:pStyle w:val="ConsPlusTitle"/>
        <w:widowControl/>
        <w:tabs>
          <w:tab w:val="left" w:pos="24"/>
        </w:tabs>
        <w:ind w:left="24"/>
        <w:jc w:val="both"/>
        <w:rPr>
          <w:b w:val="0"/>
          <w:sz w:val="26"/>
          <w:szCs w:val="26"/>
        </w:rPr>
      </w:pPr>
      <w:r w:rsidRPr="006859D9">
        <w:rPr>
          <w:sz w:val="26"/>
          <w:szCs w:val="26"/>
        </w:rPr>
        <w:tab/>
      </w:r>
      <w:r w:rsidRPr="006859D9">
        <w:rPr>
          <w:b w:val="0"/>
          <w:sz w:val="26"/>
          <w:szCs w:val="26"/>
        </w:rPr>
        <w:t>5.</w:t>
      </w:r>
      <w:r w:rsidRPr="006859D9">
        <w:rPr>
          <w:sz w:val="26"/>
          <w:szCs w:val="26"/>
        </w:rPr>
        <w:t xml:space="preserve"> </w:t>
      </w:r>
      <w:r w:rsidRPr="006859D9">
        <w:rPr>
          <w:b w:val="0"/>
          <w:sz w:val="26"/>
          <w:szCs w:val="26"/>
        </w:rPr>
        <w:t>Место нахождения Министерства, предоставляющего государственную услугу:</w:t>
      </w:r>
    </w:p>
    <w:p w:rsidR="006859D9" w:rsidRPr="006859D9" w:rsidRDefault="0039369C" w:rsidP="0039369C">
      <w:pPr>
        <w:tabs>
          <w:tab w:val="left" w:pos="555"/>
          <w:tab w:val="center" w:pos="4677"/>
        </w:tabs>
        <w:autoSpaceDE w:val="0"/>
        <w:autoSpaceDN w:val="0"/>
        <w:adjustRightInd w:val="0"/>
        <w:ind w:firstLine="709"/>
        <w:jc w:val="both"/>
        <w:rPr>
          <w:sz w:val="26"/>
          <w:szCs w:val="26"/>
        </w:rPr>
      </w:pPr>
      <w:r>
        <w:rPr>
          <w:b/>
          <w:sz w:val="26"/>
          <w:szCs w:val="26"/>
        </w:rPr>
        <w:t>-</w:t>
      </w:r>
      <w:r w:rsidR="006859D9" w:rsidRPr="006859D9">
        <w:rPr>
          <w:sz w:val="26"/>
          <w:szCs w:val="26"/>
        </w:rPr>
        <w:t xml:space="preserve"> </w:t>
      </w:r>
      <w:r>
        <w:rPr>
          <w:sz w:val="26"/>
          <w:szCs w:val="26"/>
        </w:rPr>
        <w:t xml:space="preserve">юридический адрес: </w:t>
      </w:r>
      <w:proofErr w:type="gramStart"/>
      <w:r>
        <w:rPr>
          <w:sz w:val="26"/>
          <w:szCs w:val="26"/>
        </w:rPr>
        <w:t>г</w:t>
      </w:r>
      <w:proofErr w:type="gramEnd"/>
      <w:r>
        <w:rPr>
          <w:sz w:val="26"/>
          <w:szCs w:val="26"/>
        </w:rPr>
        <w:t xml:space="preserve">. </w:t>
      </w:r>
      <w:r w:rsidR="006859D9" w:rsidRPr="006859D9">
        <w:rPr>
          <w:sz w:val="26"/>
          <w:szCs w:val="26"/>
        </w:rPr>
        <w:t>Екатеринбург, ул. Мамина-Сибиряка, д. 111;</w:t>
      </w:r>
    </w:p>
    <w:p w:rsidR="006859D9" w:rsidRPr="006859D9" w:rsidRDefault="0039369C" w:rsidP="0039369C">
      <w:pPr>
        <w:tabs>
          <w:tab w:val="left" w:pos="0"/>
        </w:tabs>
        <w:autoSpaceDE w:val="0"/>
        <w:autoSpaceDN w:val="0"/>
        <w:adjustRightInd w:val="0"/>
        <w:ind w:firstLine="709"/>
        <w:jc w:val="both"/>
        <w:rPr>
          <w:sz w:val="26"/>
          <w:szCs w:val="26"/>
        </w:rPr>
      </w:pPr>
      <w:r>
        <w:rPr>
          <w:sz w:val="26"/>
          <w:szCs w:val="26"/>
        </w:rPr>
        <w:t>-</w:t>
      </w:r>
      <w:r w:rsidR="006859D9" w:rsidRPr="006859D9">
        <w:rPr>
          <w:sz w:val="26"/>
          <w:szCs w:val="26"/>
        </w:rPr>
        <w:t xml:space="preserve"> почтовый адрес для направления документов и обращений: 620219, г</w:t>
      </w:r>
      <w:proofErr w:type="gramStart"/>
      <w:r w:rsidR="006859D9" w:rsidRPr="006859D9">
        <w:rPr>
          <w:sz w:val="26"/>
          <w:szCs w:val="26"/>
        </w:rPr>
        <w:t>.Е</w:t>
      </w:r>
      <w:proofErr w:type="gramEnd"/>
      <w:r w:rsidR="006859D9" w:rsidRPr="006859D9">
        <w:rPr>
          <w:sz w:val="26"/>
          <w:szCs w:val="26"/>
        </w:rPr>
        <w:t>катеринбург, ул.</w:t>
      </w:r>
      <w:r>
        <w:rPr>
          <w:sz w:val="26"/>
          <w:szCs w:val="26"/>
        </w:rPr>
        <w:t xml:space="preserve"> </w:t>
      </w:r>
      <w:r w:rsidR="006859D9" w:rsidRPr="006859D9">
        <w:rPr>
          <w:sz w:val="26"/>
          <w:szCs w:val="26"/>
        </w:rPr>
        <w:t>Мамина-Сибиряка, д. 111;</w:t>
      </w:r>
    </w:p>
    <w:p w:rsidR="006859D9" w:rsidRPr="006859D9" w:rsidRDefault="0039369C" w:rsidP="0039369C">
      <w:pPr>
        <w:ind w:firstLine="709"/>
        <w:jc w:val="both"/>
        <w:rPr>
          <w:sz w:val="26"/>
          <w:szCs w:val="26"/>
        </w:rPr>
      </w:pPr>
      <w:r>
        <w:rPr>
          <w:sz w:val="26"/>
          <w:szCs w:val="26"/>
        </w:rPr>
        <w:t>-</w:t>
      </w:r>
      <w:r w:rsidR="006859D9" w:rsidRPr="006859D9">
        <w:rPr>
          <w:sz w:val="26"/>
          <w:szCs w:val="26"/>
        </w:rPr>
        <w:t xml:space="preserve"> адрес электронной почты: </w:t>
      </w:r>
      <w:proofErr w:type="spellStart"/>
      <w:r w:rsidR="006859D9" w:rsidRPr="006859D9">
        <w:rPr>
          <w:sz w:val="26"/>
          <w:szCs w:val="26"/>
          <w:lang w:val="en-US"/>
        </w:rPr>
        <w:t>minstroy</w:t>
      </w:r>
      <w:proofErr w:type="spellEnd"/>
      <w:r w:rsidR="006859D9" w:rsidRPr="006859D9">
        <w:rPr>
          <w:sz w:val="26"/>
          <w:szCs w:val="26"/>
        </w:rPr>
        <w:t>@</w:t>
      </w:r>
      <w:proofErr w:type="spellStart"/>
      <w:r w:rsidR="006859D9" w:rsidRPr="006859D9">
        <w:rPr>
          <w:sz w:val="26"/>
          <w:szCs w:val="26"/>
          <w:lang w:val="en-US"/>
        </w:rPr>
        <w:t>gov</w:t>
      </w:r>
      <w:proofErr w:type="spellEnd"/>
      <w:r w:rsidR="006859D9" w:rsidRPr="006859D9">
        <w:rPr>
          <w:sz w:val="26"/>
          <w:szCs w:val="26"/>
        </w:rPr>
        <w:t>66.</w:t>
      </w:r>
      <w:proofErr w:type="spellStart"/>
      <w:r w:rsidR="006859D9" w:rsidRPr="006859D9">
        <w:rPr>
          <w:sz w:val="26"/>
          <w:szCs w:val="26"/>
          <w:lang w:val="en-US"/>
        </w:rPr>
        <w:t>ru</w:t>
      </w:r>
      <w:proofErr w:type="spellEnd"/>
      <w:r>
        <w:rPr>
          <w:sz w:val="26"/>
          <w:szCs w:val="26"/>
        </w:rPr>
        <w:t xml:space="preserve">, </w:t>
      </w:r>
      <w:hyperlink r:id="rId8" w:history="1">
        <w:r w:rsidR="006859D9" w:rsidRPr="006859D9">
          <w:rPr>
            <w:sz w:val="26"/>
            <w:szCs w:val="26"/>
          </w:rPr>
          <w:t>bezborodko@gov66.ru</w:t>
        </w:r>
      </w:hyperlink>
      <w:r w:rsidR="006859D9" w:rsidRPr="006859D9">
        <w:rPr>
          <w:sz w:val="26"/>
          <w:szCs w:val="26"/>
        </w:rPr>
        <w:t>.</w:t>
      </w:r>
    </w:p>
    <w:p w:rsidR="006859D9" w:rsidRPr="006859D9" w:rsidRDefault="006859D9" w:rsidP="006859D9">
      <w:pPr>
        <w:pStyle w:val="ConsPlusTitle"/>
        <w:widowControl/>
        <w:tabs>
          <w:tab w:val="left" w:pos="24"/>
        </w:tabs>
        <w:ind w:left="24"/>
        <w:jc w:val="both"/>
        <w:rPr>
          <w:b w:val="0"/>
          <w:sz w:val="26"/>
          <w:szCs w:val="26"/>
        </w:rPr>
      </w:pPr>
      <w:r w:rsidRPr="006859D9">
        <w:rPr>
          <w:b w:val="0"/>
          <w:sz w:val="26"/>
          <w:szCs w:val="26"/>
        </w:rPr>
        <w:tab/>
        <w:t xml:space="preserve">Телефон справочной службы Министерства: (343) </w:t>
      </w:r>
      <w:r w:rsidR="00B02BD1" w:rsidRPr="00583B69">
        <w:rPr>
          <w:b w:val="0"/>
          <w:sz w:val="26"/>
          <w:szCs w:val="26"/>
        </w:rPr>
        <w:t>350-</w:t>
      </w:r>
      <w:r w:rsidR="00583B69">
        <w:rPr>
          <w:b w:val="0"/>
          <w:sz w:val="26"/>
          <w:szCs w:val="26"/>
        </w:rPr>
        <w:t>80-00; (343) 371-05-39.</w:t>
      </w:r>
    </w:p>
    <w:p w:rsidR="006859D9" w:rsidRPr="009E6402" w:rsidRDefault="006859D9" w:rsidP="006859D9">
      <w:pPr>
        <w:pStyle w:val="ConsPlusTitle"/>
        <w:widowControl/>
        <w:tabs>
          <w:tab w:val="left" w:pos="24"/>
        </w:tabs>
        <w:ind w:left="24"/>
        <w:jc w:val="both"/>
        <w:rPr>
          <w:b w:val="0"/>
          <w:color w:val="FF0000"/>
          <w:sz w:val="26"/>
          <w:szCs w:val="26"/>
        </w:rPr>
      </w:pPr>
      <w:r w:rsidRPr="006859D9">
        <w:rPr>
          <w:b w:val="0"/>
          <w:sz w:val="26"/>
          <w:szCs w:val="26"/>
        </w:rPr>
        <w:tab/>
        <w:t>Сайт</w:t>
      </w:r>
      <w:r w:rsidRPr="00661AEA">
        <w:rPr>
          <w:b w:val="0"/>
          <w:sz w:val="26"/>
          <w:szCs w:val="26"/>
        </w:rPr>
        <w:t xml:space="preserve">: </w:t>
      </w:r>
      <w:proofErr w:type="spellStart"/>
      <w:r w:rsidRPr="00583B69">
        <w:rPr>
          <w:b w:val="0"/>
          <w:sz w:val="26"/>
          <w:szCs w:val="26"/>
          <w:lang w:val="en-US"/>
        </w:rPr>
        <w:t>gosuslugi</w:t>
      </w:r>
      <w:proofErr w:type="spellEnd"/>
      <w:r w:rsidRPr="00661AEA">
        <w:rPr>
          <w:b w:val="0"/>
          <w:sz w:val="26"/>
          <w:szCs w:val="26"/>
        </w:rPr>
        <w:t>.</w:t>
      </w:r>
      <w:proofErr w:type="spellStart"/>
      <w:r w:rsidRPr="00583B69">
        <w:rPr>
          <w:b w:val="0"/>
          <w:sz w:val="26"/>
          <w:szCs w:val="26"/>
          <w:lang w:val="en-US"/>
        </w:rPr>
        <w:t>ru</w:t>
      </w:r>
      <w:proofErr w:type="spellEnd"/>
      <w:r w:rsidR="00583B69" w:rsidRPr="00661AEA">
        <w:rPr>
          <w:b w:val="0"/>
          <w:sz w:val="26"/>
          <w:szCs w:val="26"/>
        </w:rPr>
        <w:t>,</w:t>
      </w:r>
      <w:r w:rsidRPr="00661AEA">
        <w:rPr>
          <w:b w:val="0"/>
          <w:sz w:val="26"/>
          <w:szCs w:val="26"/>
        </w:rPr>
        <w:t xml:space="preserve"> </w:t>
      </w:r>
      <w:proofErr w:type="spellStart"/>
      <w:r w:rsidR="00661AEA" w:rsidRPr="0091445A">
        <w:rPr>
          <w:b w:val="0"/>
          <w:sz w:val="26"/>
          <w:szCs w:val="26"/>
          <w:lang w:val="en-US"/>
        </w:rPr>
        <w:t>minstroy</w:t>
      </w:r>
      <w:proofErr w:type="spellEnd"/>
      <w:r w:rsidRPr="0091445A">
        <w:rPr>
          <w:b w:val="0"/>
          <w:sz w:val="26"/>
          <w:szCs w:val="26"/>
        </w:rPr>
        <w:t>.</w:t>
      </w:r>
      <w:proofErr w:type="spellStart"/>
      <w:r w:rsidR="00661AEA" w:rsidRPr="0091445A">
        <w:rPr>
          <w:b w:val="0"/>
          <w:sz w:val="26"/>
          <w:szCs w:val="26"/>
          <w:lang w:val="en-US"/>
        </w:rPr>
        <w:t>gossaas</w:t>
      </w:r>
      <w:proofErr w:type="spellEnd"/>
      <w:r w:rsidR="00661AEA" w:rsidRPr="0091445A">
        <w:rPr>
          <w:b w:val="0"/>
          <w:sz w:val="26"/>
          <w:szCs w:val="26"/>
        </w:rPr>
        <w:t>.</w:t>
      </w:r>
      <w:proofErr w:type="spellStart"/>
      <w:r w:rsidRPr="0091445A">
        <w:rPr>
          <w:b w:val="0"/>
          <w:sz w:val="26"/>
          <w:szCs w:val="26"/>
          <w:lang w:val="en-US"/>
        </w:rPr>
        <w:t>ru</w:t>
      </w:r>
      <w:proofErr w:type="spellEnd"/>
      <w:r w:rsidRPr="0091445A">
        <w:rPr>
          <w:b w:val="0"/>
          <w:sz w:val="26"/>
          <w:szCs w:val="26"/>
        </w:rPr>
        <w:t>.</w:t>
      </w:r>
    </w:p>
    <w:p w:rsidR="006859D9" w:rsidRPr="006859D9" w:rsidRDefault="006859D9" w:rsidP="006859D9">
      <w:pPr>
        <w:pStyle w:val="ConsPlusNormal"/>
        <w:widowControl/>
        <w:jc w:val="both"/>
        <w:rPr>
          <w:rFonts w:ascii="Times New Roman" w:hAnsi="Times New Roman" w:cs="Times New Roman"/>
          <w:sz w:val="26"/>
          <w:szCs w:val="26"/>
        </w:rPr>
      </w:pPr>
      <w:r w:rsidRPr="006859D9">
        <w:rPr>
          <w:rFonts w:ascii="Times New Roman" w:hAnsi="Times New Roman" w:cs="Times New Roman"/>
          <w:sz w:val="26"/>
          <w:szCs w:val="26"/>
        </w:rPr>
        <w:t>Информация о месте нахождения, графике работы, справочном телефоне, электронном адресе, порядке предоставления государственной услуги размещается на официальном сайте Министерства в информационно-телекоммуникационной сети «Интернет»</w:t>
      </w:r>
      <w:r w:rsidRPr="006859D9">
        <w:rPr>
          <w:rFonts w:ascii="Times New Roman" w:hAnsi="Times New Roman" w:cs="Times New Roman"/>
          <w:bCs/>
          <w:spacing w:val="-2"/>
          <w:sz w:val="26"/>
          <w:szCs w:val="26"/>
        </w:rPr>
        <w:t>.</w:t>
      </w:r>
    </w:p>
    <w:p w:rsidR="006859D9" w:rsidRPr="006859D9" w:rsidRDefault="006859D9" w:rsidP="006859D9">
      <w:pPr>
        <w:pStyle w:val="ConsPlusNormal"/>
        <w:widowControl/>
        <w:jc w:val="both"/>
        <w:rPr>
          <w:rFonts w:ascii="Times New Roman" w:hAnsi="Times New Roman" w:cs="Times New Roman"/>
          <w:sz w:val="26"/>
          <w:szCs w:val="26"/>
        </w:rPr>
      </w:pPr>
      <w:r w:rsidRPr="006859D9">
        <w:rPr>
          <w:rFonts w:ascii="Times New Roman" w:hAnsi="Times New Roman" w:cs="Times New Roman"/>
          <w:sz w:val="26"/>
          <w:szCs w:val="26"/>
        </w:rPr>
        <w:t xml:space="preserve">6. График приема граждан специалистами Министерства, время их перерыва для отдыха и питания устанавливается приказом Министра строительства и </w:t>
      </w:r>
      <w:r w:rsidR="006D725B" w:rsidRPr="006859D9">
        <w:rPr>
          <w:rFonts w:ascii="Times New Roman" w:hAnsi="Times New Roman" w:cs="Times New Roman"/>
          <w:sz w:val="26"/>
          <w:szCs w:val="26"/>
        </w:rPr>
        <w:t>развития инфраструктуры</w:t>
      </w:r>
      <w:r w:rsidRPr="006859D9">
        <w:rPr>
          <w:rFonts w:ascii="Times New Roman" w:hAnsi="Times New Roman" w:cs="Times New Roman"/>
          <w:sz w:val="26"/>
          <w:szCs w:val="26"/>
        </w:rPr>
        <w:t xml:space="preserve"> Свердловской области. Стенды (вывески), содержащие информацию о графике (режиме) работы, адресе официального Интернет-сайта размещаются при входе в помещение Министерства для обозрения.</w:t>
      </w:r>
    </w:p>
    <w:p w:rsidR="006859D9" w:rsidRPr="006859D9" w:rsidRDefault="006859D9" w:rsidP="006859D9">
      <w:pPr>
        <w:pStyle w:val="ConsPlusNormal"/>
        <w:widowControl/>
        <w:jc w:val="both"/>
        <w:rPr>
          <w:rFonts w:ascii="Times New Roman" w:hAnsi="Times New Roman" w:cs="Times New Roman"/>
          <w:sz w:val="26"/>
          <w:szCs w:val="26"/>
        </w:rPr>
      </w:pPr>
      <w:r w:rsidRPr="006859D9">
        <w:rPr>
          <w:rFonts w:ascii="Times New Roman" w:hAnsi="Times New Roman" w:cs="Times New Roman"/>
          <w:sz w:val="26"/>
          <w:szCs w:val="26"/>
        </w:rPr>
        <w:t>На стендах в Министерстве размещаются следующие информационные материалы:</w:t>
      </w:r>
    </w:p>
    <w:p w:rsidR="006859D9" w:rsidRPr="006859D9" w:rsidRDefault="006859D9" w:rsidP="006859D9">
      <w:pPr>
        <w:pStyle w:val="ConsPlusNormal"/>
        <w:widowControl/>
        <w:jc w:val="both"/>
        <w:rPr>
          <w:rFonts w:ascii="Times New Roman" w:hAnsi="Times New Roman" w:cs="Times New Roman"/>
          <w:sz w:val="26"/>
          <w:szCs w:val="26"/>
        </w:rPr>
      </w:pPr>
      <w:r w:rsidRPr="006859D9">
        <w:rPr>
          <w:rFonts w:ascii="Times New Roman" w:hAnsi="Times New Roman" w:cs="Times New Roman"/>
          <w:sz w:val="26"/>
          <w:szCs w:val="26"/>
        </w:rPr>
        <w:t>- образец заявления и перечень документов, необходимых для предоставления государственной услуги;</w:t>
      </w:r>
    </w:p>
    <w:p w:rsidR="006859D9" w:rsidRPr="006859D9" w:rsidRDefault="006859D9" w:rsidP="006859D9">
      <w:pPr>
        <w:pStyle w:val="ConsPlusNormal"/>
        <w:widowControl/>
        <w:jc w:val="both"/>
        <w:rPr>
          <w:rFonts w:ascii="Times New Roman" w:hAnsi="Times New Roman" w:cs="Times New Roman"/>
          <w:sz w:val="26"/>
          <w:szCs w:val="26"/>
        </w:rPr>
      </w:pPr>
      <w:r w:rsidRPr="006859D9">
        <w:rPr>
          <w:rFonts w:ascii="Times New Roman" w:hAnsi="Times New Roman" w:cs="Times New Roman"/>
          <w:sz w:val="26"/>
          <w:szCs w:val="26"/>
        </w:rPr>
        <w:t>- график работы специалистов Министерства, осуществляющих прием и консультирование заявителей по вопросам предоставления государственной услуги;</w:t>
      </w:r>
    </w:p>
    <w:p w:rsidR="006859D9" w:rsidRPr="006D725B" w:rsidRDefault="006859D9" w:rsidP="006859D9">
      <w:pPr>
        <w:pStyle w:val="ConsPlusNormal"/>
        <w:widowControl/>
        <w:jc w:val="both"/>
        <w:rPr>
          <w:rFonts w:ascii="Times New Roman" w:hAnsi="Times New Roman" w:cs="Times New Roman"/>
          <w:sz w:val="26"/>
          <w:szCs w:val="26"/>
        </w:rPr>
      </w:pPr>
      <w:r w:rsidRPr="006D725B">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859D9" w:rsidRPr="006D725B" w:rsidRDefault="006859D9" w:rsidP="006859D9">
      <w:pPr>
        <w:pStyle w:val="ConsPlusNormal"/>
        <w:widowControl/>
        <w:jc w:val="both"/>
        <w:rPr>
          <w:rFonts w:ascii="Times New Roman" w:hAnsi="Times New Roman" w:cs="Times New Roman"/>
          <w:sz w:val="26"/>
          <w:szCs w:val="26"/>
        </w:rPr>
      </w:pPr>
      <w:r w:rsidRPr="006D725B">
        <w:rPr>
          <w:rFonts w:ascii="Times New Roman" w:hAnsi="Times New Roman" w:cs="Times New Roman"/>
          <w:sz w:val="26"/>
          <w:szCs w:val="26"/>
        </w:rPr>
        <w:t xml:space="preserve">- </w:t>
      </w:r>
      <w:r w:rsidR="00B02BD1" w:rsidRPr="006D725B">
        <w:rPr>
          <w:rFonts w:ascii="Times New Roman" w:hAnsi="Times New Roman" w:cs="Times New Roman"/>
          <w:sz w:val="26"/>
          <w:szCs w:val="26"/>
        </w:rPr>
        <w:t>осн</w:t>
      </w:r>
      <w:r w:rsidR="00B02BD1">
        <w:rPr>
          <w:rFonts w:ascii="Times New Roman" w:hAnsi="Times New Roman" w:cs="Times New Roman"/>
          <w:sz w:val="26"/>
          <w:szCs w:val="26"/>
        </w:rPr>
        <w:t xml:space="preserve">ования отказа в предоставлении </w:t>
      </w:r>
      <w:r w:rsidR="00B02BD1" w:rsidRPr="006D725B">
        <w:rPr>
          <w:rFonts w:ascii="Times New Roman" w:hAnsi="Times New Roman" w:cs="Times New Roman"/>
          <w:sz w:val="26"/>
          <w:szCs w:val="26"/>
        </w:rPr>
        <w:t>государс</w:t>
      </w:r>
      <w:r w:rsidR="00B02BD1">
        <w:rPr>
          <w:rFonts w:ascii="Times New Roman" w:hAnsi="Times New Roman" w:cs="Times New Roman"/>
          <w:sz w:val="26"/>
          <w:szCs w:val="26"/>
        </w:rPr>
        <w:t>твенной услуги;</w:t>
      </w:r>
    </w:p>
    <w:p w:rsidR="006859D9" w:rsidRPr="006D725B" w:rsidRDefault="006859D9" w:rsidP="006859D9">
      <w:pPr>
        <w:pStyle w:val="ConsPlusNormal"/>
        <w:widowControl/>
        <w:jc w:val="both"/>
        <w:rPr>
          <w:rFonts w:ascii="Times New Roman" w:hAnsi="Times New Roman" w:cs="Times New Roman"/>
          <w:sz w:val="26"/>
          <w:szCs w:val="26"/>
        </w:rPr>
      </w:pPr>
      <w:r w:rsidRPr="006D725B">
        <w:rPr>
          <w:rFonts w:ascii="Times New Roman" w:hAnsi="Times New Roman" w:cs="Times New Roman"/>
          <w:sz w:val="26"/>
          <w:szCs w:val="26"/>
        </w:rPr>
        <w:t xml:space="preserve">- </w:t>
      </w:r>
      <w:r w:rsidR="00B02BD1" w:rsidRPr="006D725B">
        <w:rPr>
          <w:rFonts w:ascii="Times New Roman" w:hAnsi="Times New Roman" w:cs="Times New Roman"/>
          <w:sz w:val="26"/>
          <w:szCs w:val="26"/>
        </w:rPr>
        <w:t>основания для прекращения предост</w:t>
      </w:r>
      <w:r w:rsidR="00B02BD1">
        <w:rPr>
          <w:rFonts w:ascii="Times New Roman" w:hAnsi="Times New Roman" w:cs="Times New Roman"/>
          <w:sz w:val="26"/>
          <w:szCs w:val="26"/>
        </w:rPr>
        <w:t>авления государственной услуги.</w:t>
      </w:r>
    </w:p>
    <w:p w:rsidR="006859D9" w:rsidRPr="006D725B" w:rsidRDefault="006859D9" w:rsidP="006859D9">
      <w:pPr>
        <w:pStyle w:val="ConsPlusNormal"/>
        <w:widowControl/>
        <w:jc w:val="both"/>
        <w:rPr>
          <w:rFonts w:ascii="Times New Roman" w:hAnsi="Times New Roman" w:cs="Times New Roman"/>
          <w:sz w:val="26"/>
          <w:szCs w:val="26"/>
        </w:rPr>
      </w:pPr>
      <w:r w:rsidRPr="006D725B">
        <w:rPr>
          <w:rFonts w:ascii="Times New Roman" w:hAnsi="Times New Roman" w:cs="Times New Roman"/>
          <w:sz w:val="26"/>
          <w:szCs w:val="26"/>
        </w:rPr>
        <w:t>7. Консультирование заявителей о порядке предоставления государственной услуги может осуществляться:</w:t>
      </w:r>
    </w:p>
    <w:p w:rsidR="006859D9" w:rsidRPr="006D725B" w:rsidRDefault="00391348" w:rsidP="006859D9">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при личном обращении;</w:t>
      </w:r>
    </w:p>
    <w:p w:rsidR="006859D9" w:rsidRPr="006D725B" w:rsidRDefault="006859D9" w:rsidP="006859D9">
      <w:pPr>
        <w:pStyle w:val="ConsPlusNormal"/>
        <w:widowControl/>
        <w:jc w:val="both"/>
        <w:rPr>
          <w:rFonts w:ascii="Times New Roman" w:hAnsi="Times New Roman" w:cs="Times New Roman"/>
          <w:sz w:val="26"/>
          <w:szCs w:val="26"/>
        </w:rPr>
      </w:pPr>
      <w:r w:rsidRPr="006D725B">
        <w:rPr>
          <w:rFonts w:ascii="Times New Roman" w:hAnsi="Times New Roman" w:cs="Times New Roman"/>
          <w:sz w:val="26"/>
          <w:szCs w:val="26"/>
        </w:rPr>
        <w:t>- по телефону;</w:t>
      </w:r>
    </w:p>
    <w:p w:rsidR="006859D9" w:rsidRPr="006D725B" w:rsidRDefault="006859D9" w:rsidP="006859D9">
      <w:pPr>
        <w:pStyle w:val="ConsPlusNormal"/>
        <w:widowControl/>
        <w:jc w:val="both"/>
        <w:rPr>
          <w:rFonts w:ascii="Times New Roman" w:hAnsi="Times New Roman" w:cs="Times New Roman"/>
          <w:sz w:val="26"/>
          <w:szCs w:val="26"/>
        </w:rPr>
      </w:pPr>
      <w:r w:rsidRPr="006D725B">
        <w:rPr>
          <w:rFonts w:ascii="Times New Roman" w:hAnsi="Times New Roman" w:cs="Times New Roman"/>
          <w:sz w:val="26"/>
          <w:szCs w:val="26"/>
        </w:rPr>
        <w:t>- по письменным обращениям;</w:t>
      </w:r>
    </w:p>
    <w:p w:rsidR="006859D9" w:rsidRPr="006D725B" w:rsidRDefault="006859D9" w:rsidP="006859D9">
      <w:pPr>
        <w:pStyle w:val="ConsPlusNormal"/>
        <w:widowControl/>
        <w:jc w:val="both"/>
        <w:rPr>
          <w:rFonts w:ascii="Times New Roman" w:hAnsi="Times New Roman" w:cs="Times New Roman"/>
          <w:sz w:val="26"/>
          <w:szCs w:val="26"/>
        </w:rPr>
      </w:pPr>
      <w:r w:rsidRPr="006D725B">
        <w:rPr>
          <w:rFonts w:ascii="Times New Roman" w:hAnsi="Times New Roman" w:cs="Times New Roman"/>
          <w:sz w:val="26"/>
          <w:szCs w:val="26"/>
        </w:rPr>
        <w:t>- по электронной почте;</w:t>
      </w:r>
    </w:p>
    <w:p w:rsidR="006859D9" w:rsidRPr="006D725B" w:rsidRDefault="00391348" w:rsidP="006859D9">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посредством Интернет-сайта.</w:t>
      </w:r>
    </w:p>
    <w:p w:rsidR="006859D9" w:rsidRPr="006D725B" w:rsidRDefault="00391348" w:rsidP="006859D9">
      <w:pPr>
        <w:tabs>
          <w:tab w:val="left" w:pos="0"/>
          <w:tab w:val="center" w:pos="10206"/>
        </w:tabs>
        <w:autoSpaceDE w:val="0"/>
        <w:autoSpaceDN w:val="0"/>
        <w:adjustRightInd w:val="0"/>
        <w:ind w:firstLine="709"/>
        <w:jc w:val="both"/>
        <w:rPr>
          <w:sz w:val="26"/>
          <w:szCs w:val="26"/>
        </w:rPr>
      </w:pPr>
      <w:r>
        <w:rPr>
          <w:sz w:val="26"/>
          <w:szCs w:val="26"/>
        </w:rPr>
        <w:t xml:space="preserve">График </w:t>
      </w:r>
      <w:r w:rsidR="006859D9" w:rsidRPr="006D725B">
        <w:rPr>
          <w:sz w:val="26"/>
          <w:szCs w:val="26"/>
        </w:rPr>
        <w:t>работы Министерства с понедель</w:t>
      </w:r>
      <w:r>
        <w:rPr>
          <w:sz w:val="26"/>
          <w:szCs w:val="26"/>
        </w:rPr>
        <w:t>ника по четверг с 8-30 до 17-30</w:t>
      </w:r>
      <w:r w:rsidR="006859D9" w:rsidRPr="006D725B">
        <w:rPr>
          <w:sz w:val="26"/>
          <w:szCs w:val="26"/>
        </w:rPr>
        <w:t>, в пятницу с 8-30 до 16-18.</w:t>
      </w:r>
    </w:p>
    <w:p w:rsidR="006859D9" w:rsidRPr="006D725B" w:rsidRDefault="006859D9" w:rsidP="006859D9">
      <w:pPr>
        <w:tabs>
          <w:tab w:val="left" w:pos="792"/>
          <w:tab w:val="center" w:pos="4677"/>
        </w:tabs>
        <w:autoSpaceDE w:val="0"/>
        <w:autoSpaceDN w:val="0"/>
        <w:adjustRightInd w:val="0"/>
        <w:jc w:val="both"/>
        <w:rPr>
          <w:sz w:val="26"/>
          <w:szCs w:val="26"/>
        </w:rPr>
      </w:pPr>
      <w:r w:rsidRPr="006D725B">
        <w:rPr>
          <w:sz w:val="26"/>
          <w:szCs w:val="26"/>
        </w:rPr>
        <w:lastRenderedPageBreak/>
        <w:tab/>
        <w:t>Время перерыва специалистов, осуществляющих прием посетителей для консультирования по процедуре предоставления государственной услуги: с 12-00 до 12-48.</w:t>
      </w:r>
    </w:p>
    <w:p w:rsidR="006859D9" w:rsidRPr="006D725B" w:rsidRDefault="006859D9" w:rsidP="006859D9">
      <w:pPr>
        <w:pStyle w:val="ConsPlusNormal"/>
        <w:widowControl/>
        <w:jc w:val="both"/>
        <w:rPr>
          <w:rFonts w:ascii="Times New Roman" w:hAnsi="Times New Roman" w:cs="Times New Roman"/>
          <w:sz w:val="26"/>
          <w:szCs w:val="26"/>
        </w:rPr>
      </w:pPr>
      <w:r w:rsidRPr="006D725B">
        <w:rPr>
          <w:rFonts w:ascii="Times New Roman" w:hAnsi="Times New Roman" w:cs="Times New Roman"/>
          <w:sz w:val="26"/>
          <w:szCs w:val="26"/>
        </w:rPr>
        <w:t xml:space="preserve">При консультировании по письменным обращениям либо по электронной почте ответ на обращение направляется в адрес заявителя в </w:t>
      </w:r>
      <w:proofErr w:type="gramStart"/>
      <w:r w:rsidRPr="006D725B">
        <w:rPr>
          <w:rFonts w:ascii="Times New Roman" w:hAnsi="Times New Roman" w:cs="Times New Roman"/>
          <w:sz w:val="26"/>
          <w:szCs w:val="26"/>
        </w:rPr>
        <w:t>срок</w:t>
      </w:r>
      <w:proofErr w:type="gramEnd"/>
      <w:r w:rsidRPr="006D725B">
        <w:rPr>
          <w:rFonts w:ascii="Times New Roman" w:hAnsi="Times New Roman" w:cs="Times New Roman"/>
          <w:sz w:val="26"/>
          <w:szCs w:val="26"/>
        </w:rPr>
        <w:t xml:space="preserve"> не превышающий </w:t>
      </w:r>
      <w:r w:rsidR="00391348" w:rsidRPr="00614066">
        <w:rPr>
          <w:rFonts w:ascii="Times New Roman" w:hAnsi="Times New Roman" w:cs="Times New Roman"/>
          <w:sz w:val="26"/>
          <w:szCs w:val="26"/>
        </w:rPr>
        <w:t>10 рабочих</w:t>
      </w:r>
      <w:r w:rsidRPr="00614066">
        <w:rPr>
          <w:rFonts w:ascii="Times New Roman" w:hAnsi="Times New Roman" w:cs="Times New Roman"/>
          <w:sz w:val="26"/>
          <w:szCs w:val="26"/>
        </w:rPr>
        <w:t xml:space="preserve"> дней с момента поступления обращения.</w:t>
      </w:r>
    </w:p>
    <w:p w:rsidR="006859D9" w:rsidRPr="006D725B" w:rsidRDefault="006859D9" w:rsidP="006859D9">
      <w:pPr>
        <w:pStyle w:val="ConsPlusNormal"/>
        <w:widowControl/>
        <w:jc w:val="both"/>
        <w:rPr>
          <w:rFonts w:ascii="Times New Roman" w:hAnsi="Times New Roman" w:cs="Times New Roman"/>
          <w:sz w:val="26"/>
          <w:szCs w:val="26"/>
        </w:rPr>
      </w:pPr>
      <w:r w:rsidRPr="006D725B">
        <w:rPr>
          <w:rFonts w:ascii="Times New Roman" w:hAnsi="Times New Roman" w:cs="Times New Roman"/>
          <w:sz w:val="26"/>
          <w:szCs w:val="26"/>
        </w:rPr>
        <w:t xml:space="preserve">При осуществлении консультирования по телефону специалисты </w:t>
      </w:r>
      <w:r w:rsidR="00614066">
        <w:rPr>
          <w:rFonts w:ascii="Times New Roman" w:hAnsi="Times New Roman" w:cs="Times New Roman"/>
          <w:sz w:val="26"/>
          <w:szCs w:val="26"/>
        </w:rPr>
        <w:t xml:space="preserve">отдела реализации градостроительной политики </w:t>
      </w:r>
      <w:r w:rsidRPr="006D725B">
        <w:rPr>
          <w:rFonts w:ascii="Times New Roman" w:hAnsi="Times New Roman" w:cs="Times New Roman"/>
          <w:sz w:val="26"/>
          <w:szCs w:val="26"/>
        </w:rPr>
        <w:t xml:space="preserve">Министерства </w:t>
      </w:r>
      <w:r w:rsidR="00614066">
        <w:rPr>
          <w:rFonts w:ascii="Times New Roman" w:hAnsi="Times New Roman" w:cs="Times New Roman"/>
          <w:sz w:val="26"/>
          <w:szCs w:val="26"/>
        </w:rPr>
        <w:t xml:space="preserve">(далее – отдел) </w:t>
      </w:r>
      <w:r w:rsidRPr="006D725B">
        <w:rPr>
          <w:rFonts w:ascii="Times New Roman" w:hAnsi="Times New Roman" w:cs="Times New Roman"/>
          <w:sz w:val="26"/>
          <w:szCs w:val="26"/>
        </w:rPr>
        <w:t>в соответствии с поступившим запросом предоставляют информацию:</w:t>
      </w:r>
    </w:p>
    <w:p w:rsidR="006859D9" w:rsidRPr="006D725B" w:rsidRDefault="006859D9" w:rsidP="006859D9">
      <w:pPr>
        <w:pStyle w:val="ConsPlusNormal"/>
        <w:widowControl/>
        <w:jc w:val="both"/>
        <w:rPr>
          <w:rFonts w:ascii="Times New Roman" w:hAnsi="Times New Roman" w:cs="Times New Roman"/>
          <w:sz w:val="26"/>
          <w:szCs w:val="26"/>
        </w:rPr>
      </w:pPr>
      <w:r w:rsidRPr="006D725B">
        <w:rPr>
          <w:rFonts w:ascii="Times New Roman" w:hAnsi="Times New Roman" w:cs="Times New Roman"/>
          <w:sz w:val="26"/>
          <w:szCs w:val="26"/>
        </w:rPr>
        <w:t>- о порядке предоставления государственной услуги</w:t>
      </w:r>
      <w:r w:rsidR="00391348">
        <w:rPr>
          <w:rFonts w:ascii="Times New Roman" w:hAnsi="Times New Roman" w:cs="Times New Roman"/>
          <w:sz w:val="26"/>
          <w:szCs w:val="26"/>
        </w:rPr>
        <w:t>;</w:t>
      </w:r>
      <w:r w:rsidRPr="006D725B">
        <w:rPr>
          <w:rFonts w:ascii="Times New Roman" w:hAnsi="Times New Roman" w:cs="Times New Roman"/>
          <w:sz w:val="26"/>
          <w:szCs w:val="26"/>
        </w:rPr>
        <w:t xml:space="preserve"> </w:t>
      </w:r>
    </w:p>
    <w:p w:rsidR="003330F5" w:rsidRDefault="006859D9" w:rsidP="003330F5">
      <w:pPr>
        <w:pStyle w:val="ConsPlusNormal"/>
        <w:widowControl/>
        <w:jc w:val="both"/>
        <w:rPr>
          <w:rFonts w:ascii="Times New Roman" w:hAnsi="Times New Roman" w:cs="Times New Roman"/>
          <w:sz w:val="26"/>
          <w:szCs w:val="26"/>
        </w:rPr>
      </w:pPr>
      <w:r w:rsidRPr="006D725B">
        <w:rPr>
          <w:rFonts w:ascii="Times New Roman" w:hAnsi="Times New Roman" w:cs="Times New Roman"/>
          <w:sz w:val="26"/>
          <w:szCs w:val="26"/>
        </w:rPr>
        <w:t xml:space="preserve">- о перечне документов, необходимых для </w:t>
      </w:r>
      <w:r w:rsidR="00614066">
        <w:rPr>
          <w:rFonts w:ascii="Times New Roman" w:hAnsi="Times New Roman" w:cs="Times New Roman"/>
          <w:sz w:val="26"/>
          <w:szCs w:val="26"/>
        </w:rPr>
        <w:t>предоставления государственной услуги</w:t>
      </w:r>
      <w:r w:rsidR="00391348">
        <w:rPr>
          <w:rFonts w:ascii="Times New Roman" w:hAnsi="Times New Roman" w:cs="Times New Roman"/>
          <w:sz w:val="26"/>
          <w:szCs w:val="26"/>
        </w:rPr>
        <w:t>;</w:t>
      </w:r>
    </w:p>
    <w:p w:rsidR="003330F5" w:rsidRDefault="003330F5" w:rsidP="003330F5">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D725B">
        <w:rPr>
          <w:rFonts w:ascii="Times New Roman" w:hAnsi="Times New Roman" w:cs="Times New Roman"/>
          <w:sz w:val="26"/>
          <w:szCs w:val="26"/>
        </w:rPr>
        <w:t>о порядке предоставления</w:t>
      </w:r>
      <w:r w:rsidRPr="003330F5">
        <w:rPr>
          <w:sz w:val="26"/>
          <w:szCs w:val="26"/>
        </w:rPr>
        <w:t xml:space="preserve"> </w:t>
      </w:r>
      <w:r w:rsidRPr="003330F5">
        <w:rPr>
          <w:rFonts w:ascii="Times New Roman" w:hAnsi="Times New Roman" w:cs="Times New Roman"/>
          <w:sz w:val="26"/>
          <w:szCs w:val="26"/>
        </w:rPr>
        <w:t xml:space="preserve">документов, необходимых для </w:t>
      </w:r>
      <w:r w:rsidR="00614066">
        <w:rPr>
          <w:rFonts w:ascii="Times New Roman" w:hAnsi="Times New Roman" w:cs="Times New Roman"/>
          <w:sz w:val="26"/>
          <w:szCs w:val="26"/>
        </w:rPr>
        <w:t>предоставления государственной услуги</w:t>
      </w:r>
      <w:r w:rsidR="00391348">
        <w:rPr>
          <w:rFonts w:ascii="Times New Roman" w:hAnsi="Times New Roman" w:cs="Times New Roman"/>
          <w:sz w:val="26"/>
          <w:szCs w:val="26"/>
        </w:rPr>
        <w:t>;</w:t>
      </w:r>
      <w:r w:rsidRPr="003330F5">
        <w:rPr>
          <w:rFonts w:ascii="Times New Roman" w:hAnsi="Times New Roman" w:cs="Times New Roman"/>
          <w:sz w:val="26"/>
          <w:szCs w:val="26"/>
        </w:rPr>
        <w:t xml:space="preserve"> </w:t>
      </w:r>
    </w:p>
    <w:p w:rsidR="006859D9" w:rsidRDefault="006859D9" w:rsidP="003330F5">
      <w:pPr>
        <w:pStyle w:val="ConsPlusNormal"/>
        <w:widowControl/>
        <w:jc w:val="both"/>
        <w:rPr>
          <w:sz w:val="26"/>
          <w:szCs w:val="26"/>
        </w:rPr>
      </w:pPr>
      <w:r w:rsidRPr="006D725B">
        <w:rPr>
          <w:rFonts w:ascii="Times New Roman" w:hAnsi="Times New Roman" w:cs="Times New Roman"/>
          <w:sz w:val="26"/>
          <w:szCs w:val="26"/>
        </w:rPr>
        <w:t>- о входящих номерах, под которыми зарегистрированы в системе делопроизводства заявления</w:t>
      </w:r>
      <w:r w:rsidR="00391348" w:rsidRPr="00391348">
        <w:rPr>
          <w:rFonts w:ascii="Times New Roman" w:hAnsi="Times New Roman" w:cs="Times New Roman"/>
          <w:sz w:val="26"/>
          <w:szCs w:val="26"/>
        </w:rPr>
        <w:t>;</w:t>
      </w:r>
    </w:p>
    <w:p w:rsidR="003330F5" w:rsidRPr="006D725B" w:rsidRDefault="003330F5" w:rsidP="003330F5">
      <w:pPr>
        <w:pStyle w:val="ConsPlusNormal"/>
        <w:widowControl/>
        <w:jc w:val="both"/>
        <w:rPr>
          <w:rFonts w:ascii="Times New Roman" w:hAnsi="Times New Roman" w:cs="Times New Roman"/>
          <w:sz w:val="26"/>
          <w:szCs w:val="26"/>
        </w:rPr>
      </w:pPr>
      <w:r>
        <w:rPr>
          <w:sz w:val="26"/>
          <w:szCs w:val="26"/>
        </w:rPr>
        <w:t xml:space="preserve">- </w:t>
      </w:r>
      <w:r w:rsidRPr="003330F5">
        <w:rPr>
          <w:rFonts w:ascii="Times New Roman" w:hAnsi="Times New Roman" w:cs="Times New Roman"/>
          <w:sz w:val="26"/>
          <w:szCs w:val="26"/>
        </w:rPr>
        <w:t>о ходе рассмотрения документов</w:t>
      </w:r>
      <w:r w:rsidR="00391348">
        <w:rPr>
          <w:rFonts w:ascii="Times New Roman" w:hAnsi="Times New Roman" w:cs="Times New Roman"/>
          <w:sz w:val="26"/>
          <w:szCs w:val="26"/>
        </w:rPr>
        <w:t>;</w:t>
      </w:r>
    </w:p>
    <w:p w:rsidR="003330F5" w:rsidRDefault="006859D9" w:rsidP="003330F5">
      <w:pPr>
        <w:pStyle w:val="ConsPlusNormal"/>
        <w:widowControl/>
        <w:jc w:val="both"/>
        <w:rPr>
          <w:rFonts w:ascii="Times New Roman" w:hAnsi="Times New Roman" w:cs="Times New Roman"/>
          <w:sz w:val="26"/>
          <w:szCs w:val="26"/>
        </w:rPr>
      </w:pPr>
      <w:r w:rsidRPr="006D725B">
        <w:rPr>
          <w:rFonts w:ascii="Times New Roman" w:hAnsi="Times New Roman" w:cs="Times New Roman"/>
          <w:sz w:val="26"/>
          <w:szCs w:val="26"/>
        </w:rPr>
        <w:t>- о принятом по конкретному заявлению решении</w:t>
      </w:r>
      <w:r w:rsidR="00391348">
        <w:rPr>
          <w:rFonts w:ascii="Times New Roman" w:hAnsi="Times New Roman" w:cs="Times New Roman"/>
          <w:sz w:val="26"/>
          <w:szCs w:val="26"/>
        </w:rPr>
        <w:t>;</w:t>
      </w:r>
    </w:p>
    <w:p w:rsidR="003330F5" w:rsidRPr="003330F5" w:rsidRDefault="003330F5" w:rsidP="003330F5">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w:t>
      </w:r>
      <w:r>
        <w:rPr>
          <w:sz w:val="26"/>
          <w:szCs w:val="26"/>
        </w:rPr>
        <w:t xml:space="preserve"> </w:t>
      </w:r>
      <w:r w:rsidRPr="003330F5">
        <w:rPr>
          <w:rFonts w:ascii="Times New Roman" w:hAnsi="Times New Roman" w:cs="Times New Roman"/>
          <w:sz w:val="26"/>
          <w:szCs w:val="26"/>
        </w:rPr>
        <w:t xml:space="preserve">о номере, </w:t>
      </w:r>
      <w:r w:rsidR="00614066">
        <w:rPr>
          <w:rFonts w:ascii="Times New Roman" w:hAnsi="Times New Roman" w:cs="Times New Roman"/>
          <w:sz w:val="26"/>
          <w:szCs w:val="26"/>
        </w:rPr>
        <w:t>дате регистрации и дате выдачи з</w:t>
      </w:r>
      <w:r w:rsidRPr="003330F5">
        <w:rPr>
          <w:rFonts w:ascii="Times New Roman" w:hAnsi="Times New Roman" w:cs="Times New Roman"/>
          <w:sz w:val="26"/>
          <w:szCs w:val="26"/>
        </w:rPr>
        <w:t>аключения</w:t>
      </w:r>
      <w:r w:rsidR="00614066">
        <w:rPr>
          <w:rFonts w:ascii="Times New Roman" w:hAnsi="Times New Roman" w:cs="Times New Roman"/>
          <w:sz w:val="26"/>
          <w:szCs w:val="26"/>
        </w:rPr>
        <w:t xml:space="preserve"> Правительства Свердловской области по проекту документа территориального планирования </w:t>
      </w:r>
      <w:r w:rsidR="003D3339">
        <w:rPr>
          <w:rFonts w:ascii="Times New Roman" w:hAnsi="Times New Roman" w:cs="Times New Roman"/>
          <w:sz w:val="26"/>
          <w:szCs w:val="26"/>
        </w:rPr>
        <w:t xml:space="preserve">            </w:t>
      </w:r>
      <w:r w:rsidR="00614066">
        <w:rPr>
          <w:rFonts w:ascii="Times New Roman" w:hAnsi="Times New Roman" w:cs="Times New Roman"/>
          <w:sz w:val="26"/>
          <w:szCs w:val="26"/>
        </w:rPr>
        <w:t>(далее – заключение)</w:t>
      </w:r>
      <w:r w:rsidRPr="003330F5">
        <w:rPr>
          <w:rFonts w:ascii="Times New Roman" w:hAnsi="Times New Roman" w:cs="Times New Roman"/>
          <w:sz w:val="26"/>
          <w:szCs w:val="26"/>
        </w:rPr>
        <w:t>.</w:t>
      </w:r>
    </w:p>
    <w:p w:rsidR="003330F5" w:rsidRDefault="00614066" w:rsidP="00614066">
      <w:pPr>
        <w:pStyle w:val="ConsPlusNormal"/>
        <w:ind w:firstLine="708"/>
        <w:jc w:val="both"/>
        <w:rPr>
          <w:rFonts w:ascii="Times New Roman" w:hAnsi="Times New Roman" w:cs="Times New Roman"/>
          <w:sz w:val="26"/>
          <w:szCs w:val="26"/>
        </w:rPr>
      </w:pPr>
      <w:r w:rsidRPr="006D725B">
        <w:rPr>
          <w:rFonts w:ascii="Times New Roman" w:hAnsi="Times New Roman" w:cs="Times New Roman"/>
          <w:sz w:val="26"/>
          <w:szCs w:val="26"/>
        </w:rPr>
        <w:t>При ответах на телефонные звонки и устные обращения специалисты Министерства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w:t>
      </w:r>
      <w:r>
        <w:rPr>
          <w:rFonts w:ascii="Times New Roman" w:hAnsi="Times New Roman" w:cs="Times New Roman"/>
          <w:sz w:val="26"/>
          <w:szCs w:val="26"/>
        </w:rPr>
        <w:t xml:space="preserve"> </w:t>
      </w:r>
      <w:r w:rsidR="003330F5">
        <w:rPr>
          <w:rFonts w:ascii="Times New Roman" w:hAnsi="Times New Roman" w:cs="Times New Roman"/>
          <w:sz w:val="26"/>
          <w:szCs w:val="26"/>
        </w:rPr>
        <w:t xml:space="preserve">Время разговора с должностным лицом отдела по телефону не должно превышать десяти минут. </w:t>
      </w:r>
      <w:r w:rsidR="003330F5" w:rsidRPr="00614066">
        <w:rPr>
          <w:rFonts w:ascii="Times New Roman" w:hAnsi="Times New Roman" w:cs="Times New Roman"/>
          <w:sz w:val="26"/>
          <w:szCs w:val="26"/>
        </w:rPr>
        <w:t>В случае если должностное лицо отдела, принявшее звонок, устанавливает, что не имеет возможности самостоятельно предоставить необходимую информацию в установленный срок, должностное лицо отдела обязано переадресовать (перевести) телефонный звонок другому должностному лицу отдела или сообщить телефонный номер, по которому лицо, обратившееся за получением информации</w:t>
      </w:r>
      <w:r w:rsidR="005B505F" w:rsidRPr="00614066">
        <w:rPr>
          <w:rFonts w:ascii="Times New Roman" w:hAnsi="Times New Roman" w:cs="Times New Roman"/>
          <w:sz w:val="26"/>
          <w:szCs w:val="26"/>
        </w:rPr>
        <w:t>,</w:t>
      </w:r>
      <w:r w:rsidR="003330F5" w:rsidRPr="00614066">
        <w:rPr>
          <w:rFonts w:ascii="Times New Roman" w:hAnsi="Times New Roman" w:cs="Times New Roman"/>
          <w:sz w:val="26"/>
          <w:szCs w:val="26"/>
        </w:rPr>
        <w:t xml:space="preserve"> может ее получить.</w:t>
      </w:r>
    </w:p>
    <w:p w:rsidR="003330F5" w:rsidRPr="006D725B" w:rsidRDefault="003330F5" w:rsidP="00E029CC">
      <w:pPr>
        <w:tabs>
          <w:tab w:val="center" w:pos="-48"/>
          <w:tab w:val="center" w:pos="9360"/>
        </w:tabs>
        <w:autoSpaceDE w:val="0"/>
        <w:autoSpaceDN w:val="0"/>
        <w:adjustRightInd w:val="0"/>
        <w:ind w:firstLine="768"/>
        <w:jc w:val="both"/>
        <w:rPr>
          <w:sz w:val="26"/>
          <w:szCs w:val="26"/>
        </w:rPr>
      </w:pPr>
      <w:r>
        <w:rPr>
          <w:sz w:val="26"/>
          <w:szCs w:val="26"/>
        </w:rPr>
        <w:t xml:space="preserve">Иная информация предоставляется только в письменной форме на основании письменного </w:t>
      </w:r>
      <w:r w:rsidR="005B505F">
        <w:rPr>
          <w:sz w:val="26"/>
          <w:szCs w:val="26"/>
        </w:rPr>
        <w:t>обращения заявителя.</w:t>
      </w:r>
    </w:p>
    <w:p w:rsidR="006859D9" w:rsidRPr="006D725B" w:rsidRDefault="006859D9" w:rsidP="006859D9">
      <w:pPr>
        <w:pStyle w:val="ConsPlusNormal"/>
        <w:widowControl/>
        <w:jc w:val="both"/>
        <w:rPr>
          <w:rFonts w:ascii="Times New Roman" w:hAnsi="Times New Roman" w:cs="Times New Roman"/>
          <w:sz w:val="26"/>
          <w:szCs w:val="26"/>
        </w:rPr>
      </w:pPr>
      <w:r w:rsidRPr="006D725B">
        <w:rPr>
          <w:rFonts w:ascii="Times New Roman" w:hAnsi="Times New Roman" w:cs="Times New Roman"/>
          <w:sz w:val="26"/>
          <w:szCs w:val="26"/>
        </w:rPr>
        <w:t>8. Информирование заявителей о порядке предоставления государственной услуги может осуществляться с использован</w:t>
      </w:r>
      <w:r w:rsidR="005B505F">
        <w:rPr>
          <w:rFonts w:ascii="Times New Roman" w:hAnsi="Times New Roman" w:cs="Times New Roman"/>
          <w:sz w:val="26"/>
          <w:szCs w:val="26"/>
        </w:rPr>
        <w:t>ием средств автоинформирования.</w:t>
      </w:r>
    </w:p>
    <w:p w:rsidR="006859D9" w:rsidRPr="006D725B" w:rsidRDefault="006859D9" w:rsidP="006859D9">
      <w:pPr>
        <w:pStyle w:val="ConsPlusNormal"/>
        <w:widowControl/>
        <w:jc w:val="center"/>
        <w:rPr>
          <w:rFonts w:ascii="Times New Roman" w:hAnsi="Times New Roman" w:cs="Times New Roman"/>
          <w:b/>
          <w:sz w:val="26"/>
          <w:szCs w:val="26"/>
        </w:rPr>
      </w:pPr>
    </w:p>
    <w:p w:rsidR="006859D9" w:rsidRPr="006D725B" w:rsidRDefault="006859D9" w:rsidP="00490F3A">
      <w:pPr>
        <w:pStyle w:val="ConsPlusNormal"/>
        <w:widowControl/>
        <w:ind w:firstLine="0"/>
        <w:jc w:val="center"/>
        <w:rPr>
          <w:rFonts w:ascii="Times New Roman" w:hAnsi="Times New Roman" w:cs="Times New Roman"/>
          <w:sz w:val="26"/>
          <w:szCs w:val="26"/>
        </w:rPr>
      </w:pPr>
      <w:r w:rsidRPr="006D725B">
        <w:rPr>
          <w:rFonts w:ascii="Times New Roman" w:hAnsi="Times New Roman" w:cs="Times New Roman"/>
          <w:b/>
          <w:sz w:val="26"/>
          <w:szCs w:val="26"/>
        </w:rPr>
        <w:t>2. Стандарт предоставления государственной услуги</w:t>
      </w:r>
    </w:p>
    <w:p w:rsidR="006859D9" w:rsidRPr="006D725B" w:rsidRDefault="006859D9" w:rsidP="00E029CC">
      <w:pPr>
        <w:autoSpaceDE w:val="0"/>
        <w:autoSpaceDN w:val="0"/>
        <w:adjustRightInd w:val="0"/>
        <w:outlineLvl w:val="2"/>
        <w:rPr>
          <w:sz w:val="26"/>
          <w:szCs w:val="26"/>
        </w:rPr>
      </w:pPr>
    </w:p>
    <w:p w:rsidR="006859D9" w:rsidRPr="006D725B" w:rsidRDefault="006859D9" w:rsidP="00D93E31">
      <w:pPr>
        <w:autoSpaceDE w:val="0"/>
        <w:autoSpaceDN w:val="0"/>
        <w:adjustRightInd w:val="0"/>
        <w:jc w:val="center"/>
        <w:outlineLvl w:val="2"/>
        <w:rPr>
          <w:sz w:val="26"/>
          <w:szCs w:val="26"/>
        </w:rPr>
      </w:pPr>
      <w:r w:rsidRPr="006D725B">
        <w:rPr>
          <w:sz w:val="26"/>
          <w:szCs w:val="26"/>
        </w:rPr>
        <w:t>Наименование государственной услуги</w:t>
      </w:r>
    </w:p>
    <w:p w:rsidR="006859D9" w:rsidRPr="006D725B" w:rsidRDefault="006859D9" w:rsidP="006859D9">
      <w:pPr>
        <w:pStyle w:val="ConsPlusNormal"/>
        <w:widowControl/>
        <w:jc w:val="both"/>
        <w:rPr>
          <w:rFonts w:ascii="Times New Roman" w:hAnsi="Times New Roman" w:cs="Times New Roman"/>
          <w:sz w:val="26"/>
          <w:szCs w:val="26"/>
        </w:rPr>
      </w:pPr>
    </w:p>
    <w:p w:rsidR="00D93E31" w:rsidRDefault="005B505F" w:rsidP="00086058">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9. Государственная услуга </w:t>
      </w:r>
      <w:r w:rsidR="006859D9" w:rsidRPr="006D725B">
        <w:rPr>
          <w:rFonts w:ascii="Times New Roman" w:hAnsi="Times New Roman" w:cs="Times New Roman"/>
          <w:sz w:val="26"/>
          <w:szCs w:val="26"/>
        </w:rPr>
        <w:t>«</w:t>
      </w:r>
      <w:r w:rsidR="00D93E31" w:rsidRPr="00D93E31">
        <w:rPr>
          <w:rFonts w:ascii="Times New Roman" w:hAnsi="Times New Roman" w:cs="Times New Roman"/>
          <w:sz w:val="26"/>
          <w:szCs w:val="26"/>
        </w:rPr>
        <w:t>Подготовка заключений Правительства Свердловской области по проектам документов территориального планирования субъектов Российской Федерации, имеющих общую границу с территорией Свердловской области, и муниципальных образован</w:t>
      </w:r>
      <w:r>
        <w:rPr>
          <w:rFonts w:ascii="Times New Roman" w:hAnsi="Times New Roman" w:cs="Times New Roman"/>
          <w:sz w:val="26"/>
          <w:szCs w:val="26"/>
        </w:rPr>
        <w:t>ий, расположенных на территории</w:t>
      </w:r>
      <w:r w:rsidR="00D93E31" w:rsidRPr="00D93E31">
        <w:rPr>
          <w:rFonts w:ascii="Times New Roman" w:hAnsi="Times New Roman" w:cs="Times New Roman"/>
          <w:sz w:val="26"/>
          <w:szCs w:val="26"/>
        </w:rPr>
        <w:t xml:space="preserve"> Свердловской области</w:t>
      </w:r>
      <w:r w:rsidR="00086058">
        <w:rPr>
          <w:rFonts w:ascii="Times New Roman" w:hAnsi="Times New Roman" w:cs="Times New Roman"/>
          <w:sz w:val="26"/>
          <w:szCs w:val="26"/>
        </w:rPr>
        <w:t>»</w:t>
      </w:r>
      <w:r>
        <w:rPr>
          <w:rFonts w:ascii="Times New Roman" w:hAnsi="Times New Roman" w:cs="Times New Roman"/>
          <w:sz w:val="26"/>
          <w:szCs w:val="26"/>
        </w:rPr>
        <w:t>.</w:t>
      </w:r>
    </w:p>
    <w:p w:rsidR="00D87EE1" w:rsidRDefault="00D87EE1" w:rsidP="00086058">
      <w:pPr>
        <w:pStyle w:val="ConsPlusNormal"/>
        <w:widowControl/>
        <w:jc w:val="both"/>
        <w:rPr>
          <w:rFonts w:ascii="Times New Roman" w:hAnsi="Times New Roman" w:cs="Times New Roman"/>
          <w:sz w:val="26"/>
          <w:szCs w:val="26"/>
        </w:rPr>
      </w:pPr>
    </w:p>
    <w:p w:rsidR="00D87EE1" w:rsidRPr="00086058" w:rsidRDefault="00D87EE1" w:rsidP="00086058">
      <w:pPr>
        <w:pStyle w:val="ConsPlusNormal"/>
        <w:widowControl/>
        <w:jc w:val="both"/>
        <w:rPr>
          <w:rFonts w:ascii="Times New Roman" w:hAnsi="Times New Roman" w:cs="Times New Roman"/>
          <w:sz w:val="26"/>
          <w:szCs w:val="26"/>
        </w:rPr>
      </w:pPr>
    </w:p>
    <w:p w:rsidR="005B505F" w:rsidRDefault="00D93E31" w:rsidP="00D93E31">
      <w:pPr>
        <w:autoSpaceDE w:val="0"/>
        <w:autoSpaceDN w:val="0"/>
        <w:adjustRightInd w:val="0"/>
        <w:jc w:val="center"/>
        <w:outlineLvl w:val="2"/>
        <w:rPr>
          <w:sz w:val="26"/>
          <w:szCs w:val="26"/>
        </w:rPr>
      </w:pPr>
      <w:r w:rsidRPr="00252E85">
        <w:rPr>
          <w:sz w:val="26"/>
          <w:szCs w:val="26"/>
        </w:rPr>
        <w:lastRenderedPageBreak/>
        <w:t xml:space="preserve">Наименование исполнительного органа государственной власти </w:t>
      </w:r>
    </w:p>
    <w:p w:rsidR="00D93E31" w:rsidRPr="00252E85" w:rsidRDefault="00D93E31" w:rsidP="00D93E31">
      <w:pPr>
        <w:autoSpaceDE w:val="0"/>
        <w:autoSpaceDN w:val="0"/>
        <w:adjustRightInd w:val="0"/>
        <w:jc w:val="center"/>
        <w:outlineLvl w:val="2"/>
        <w:rPr>
          <w:sz w:val="26"/>
          <w:szCs w:val="26"/>
        </w:rPr>
      </w:pPr>
      <w:r w:rsidRPr="00252E85">
        <w:rPr>
          <w:sz w:val="26"/>
          <w:szCs w:val="26"/>
        </w:rPr>
        <w:t xml:space="preserve">Свердловской области, </w:t>
      </w:r>
      <w:proofErr w:type="gramStart"/>
      <w:r w:rsidRPr="00252E85">
        <w:rPr>
          <w:sz w:val="26"/>
          <w:szCs w:val="26"/>
        </w:rPr>
        <w:t>предостав</w:t>
      </w:r>
      <w:r w:rsidR="005B505F">
        <w:rPr>
          <w:sz w:val="26"/>
          <w:szCs w:val="26"/>
        </w:rPr>
        <w:t>ляющего</w:t>
      </w:r>
      <w:proofErr w:type="gramEnd"/>
      <w:r w:rsidR="005B505F">
        <w:rPr>
          <w:sz w:val="26"/>
          <w:szCs w:val="26"/>
        </w:rPr>
        <w:t xml:space="preserve"> государственную услугу</w:t>
      </w:r>
    </w:p>
    <w:p w:rsidR="00D93E31" w:rsidRPr="00252E85" w:rsidRDefault="00D93E31" w:rsidP="00D93E31">
      <w:pPr>
        <w:autoSpaceDE w:val="0"/>
        <w:autoSpaceDN w:val="0"/>
        <w:adjustRightInd w:val="0"/>
        <w:ind w:firstLine="720"/>
        <w:jc w:val="both"/>
        <w:outlineLvl w:val="2"/>
        <w:rPr>
          <w:sz w:val="26"/>
          <w:szCs w:val="26"/>
        </w:rPr>
      </w:pPr>
      <w:r w:rsidRPr="00252E85">
        <w:rPr>
          <w:sz w:val="26"/>
          <w:szCs w:val="26"/>
        </w:rPr>
        <w:tab/>
      </w:r>
    </w:p>
    <w:p w:rsidR="00D93E31" w:rsidRPr="00252E85" w:rsidRDefault="005B505F" w:rsidP="00252E85">
      <w:pPr>
        <w:autoSpaceDE w:val="0"/>
        <w:autoSpaceDN w:val="0"/>
        <w:adjustRightInd w:val="0"/>
        <w:ind w:firstLine="720"/>
        <w:jc w:val="both"/>
        <w:outlineLvl w:val="2"/>
        <w:rPr>
          <w:sz w:val="26"/>
          <w:szCs w:val="26"/>
        </w:rPr>
      </w:pPr>
      <w:r>
        <w:rPr>
          <w:sz w:val="26"/>
          <w:szCs w:val="26"/>
        </w:rPr>
        <w:t>10. Государственную услугу</w:t>
      </w:r>
      <w:r w:rsidR="00D93E31" w:rsidRPr="00252E85">
        <w:rPr>
          <w:sz w:val="26"/>
          <w:szCs w:val="26"/>
        </w:rPr>
        <w:t xml:space="preserve"> предоставляет Министерство строительства и развития инфраструктуры Свердловской области.</w:t>
      </w:r>
    </w:p>
    <w:p w:rsidR="00D93E31" w:rsidRPr="00252E85" w:rsidRDefault="00D93E31" w:rsidP="00252E85">
      <w:pPr>
        <w:pStyle w:val="ConsPlusNormal"/>
        <w:widowControl/>
        <w:rPr>
          <w:rFonts w:ascii="Times New Roman" w:hAnsi="Times New Roman" w:cs="Times New Roman"/>
          <w:sz w:val="26"/>
          <w:szCs w:val="26"/>
        </w:rPr>
      </w:pPr>
    </w:p>
    <w:p w:rsidR="00D93E31" w:rsidRPr="00252E85" w:rsidRDefault="00D93E31" w:rsidP="00E029CC">
      <w:pPr>
        <w:pStyle w:val="ConsPlusNormal"/>
        <w:widowControl/>
        <w:ind w:firstLine="0"/>
        <w:jc w:val="center"/>
        <w:rPr>
          <w:rFonts w:ascii="Times New Roman" w:hAnsi="Times New Roman" w:cs="Times New Roman"/>
          <w:sz w:val="26"/>
          <w:szCs w:val="26"/>
        </w:rPr>
      </w:pPr>
      <w:r w:rsidRPr="00252E85">
        <w:rPr>
          <w:rFonts w:ascii="Times New Roman" w:hAnsi="Times New Roman" w:cs="Times New Roman"/>
          <w:sz w:val="26"/>
          <w:szCs w:val="26"/>
        </w:rPr>
        <w:t>Наименование органов и учреждений, обращение в которые необходимо для предоставления государственной услуги</w:t>
      </w:r>
    </w:p>
    <w:p w:rsidR="00D93E31" w:rsidRPr="00252E85" w:rsidRDefault="00D93E31" w:rsidP="00252E85">
      <w:pPr>
        <w:pStyle w:val="ConsPlusNormal"/>
        <w:widowControl/>
        <w:jc w:val="both"/>
        <w:rPr>
          <w:rFonts w:ascii="Times New Roman" w:hAnsi="Times New Roman" w:cs="Times New Roman"/>
          <w:bCs/>
          <w:sz w:val="26"/>
          <w:szCs w:val="26"/>
          <w:highlight w:val="yellow"/>
        </w:rPr>
      </w:pPr>
    </w:p>
    <w:p w:rsidR="00D93E31" w:rsidRPr="00252E85" w:rsidRDefault="00D93E31" w:rsidP="00252E85">
      <w:pPr>
        <w:pStyle w:val="ConsPlusNormal"/>
        <w:widowControl/>
        <w:jc w:val="both"/>
        <w:rPr>
          <w:rFonts w:ascii="Times New Roman" w:hAnsi="Times New Roman" w:cs="Times New Roman"/>
          <w:sz w:val="26"/>
          <w:szCs w:val="26"/>
        </w:rPr>
      </w:pPr>
      <w:r w:rsidRPr="00252E85">
        <w:rPr>
          <w:rFonts w:ascii="Times New Roman" w:hAnsi="Times New Roman" w:cs="Times New Roman"/>
          <w:bCs/>
          <w:sz w:val="26"/>
          <w:szCs w:val="26"/>
        </w:rPr>
        <w:t>11.</w:t>
      </w:r>
      <w:r w:rsidRPr="00252E85">
        <w:rPr>
          <w:rFonts w:ascii="Times New Roman" w:hAnsi="Times New Roman" w:cs="Times New Roman"/>
          <w:sz w:val="26"/>
          <w:szCs w:val="26"/>
        </w:rPr>
        <w:t xml:space="preserve"> При предоставлении государственной 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D93E31" w:rsidRPr="00252E85" w:rsidRDefault="00252E85" w:rsidP="00252E85">
      <w:pPr>
        <w:pStyle w:val="ConsPlusNormal"/>
        <w:widowControl/>
        <w:jc w:val="both"/>
        <w:rPr>
          <w:rFonts w:ascii="Times New Roman" w:hAnsi="Times New Roman" w:cs="Times New Roman"/>
          <w:sz w:val="26"/>
          <w:szCs w:val="26"/>
        </w:rPr>
      </w:pPr>
      <w:r w:rsidRPr="00252E85">
        <w:rPr>
          <w:rFonts w:ascii="Times New Roman" w:hAnsi="Times New Roman" w:cs="Times New Roman"/>
          <w:sz w:val="26"/>
          <w:szCs w:val="26"/>
        </w:rPr>
        <w:t xml:space="preserve">- </w:t>
      </w:r>
      <w:r w:rsidR="00D93E31" w:rsidRPr="00252E85">
        <w:rPr>
          <w:rFonts w:ascii="Times New Roman" w:hAnsi="Times New Roman" w:cs="Times New Roman"/>
          <w:sz w:val="26"/>
          <w:szCs w:val="26"/>
        </w:rPr>
        <w:t>отраслевые исполнительные органы государственной власти Свердловской области;</w:t>
      </w:r>
    </w:p>
    <w:p w:rsidR="00D93E31" w:rsidRPr="00252E85" w:rsidRDefault="00D93E31" w:rsidP="00252E85">
      <w:pPr>
        <w:pStyle w:val="ConsPlusTitle"/>
        <w:widowControl/>
        <w:tabs>
          <w:tab w:val="left" w:pos="576"/>
          <w:tab w:val="left" w:pos="888"/>
        </w:tabs>
        <w:ind w:firstLine="720"/>
        <w:jc w:val="both"/>
        <w:rPr>
          <w:b w:val="0"/>
          <w:sz w:val="26"/>
          <w:szCs w:val="26"/>
        </w:rPr>
      </w:pPr>
      <w:r w:rsidRPr="00252E85">
        <w:rPr>
          <w:b w:val="0"/>
          <w:sz w:val="26"/>
          <w:szCs w:val="26"/>
        </w:rPr>
        <w:t>- органы местного самоуправления муниципальных образований в Свердловской области;</w:t>
      </w:r>
    </w:p>
    <w:p w:rsidR="00D93E31" w:rsidRPr="00252E85" w:rsidRDefault="00D93E31" w:rsidP="00252E85">
      <w:pPr>
        <w:pStyle w:val="ConsPlusTitle"/>
        <w:widowControl/>
        <w:tabs>
          <w:tab w:val="left" w:pos="0"/>
        </w:tabs>
        <w:ind w:firstLine="720"/>
        <w:jc w:val="both"/>
        <w:rPr>
          <w:b w:val="0"/>
          <w:sz w:val="26"/>
          <w:szCs w:val="26"/>
        </w:rPr>
      </w:pPr>
      <w:r w:rsidRPr="00252E85">
        <w:rPr>
          <w:b w:val="0"/>
          <w:sz w:val="26"/>
          <w:szCs w:val="26"/>
        </w:rPr>
        <w:t xml:space="preserve">- </w:t>
      </w:r>
      <w:r w:rsidR="00252E85" w:rsidRPr="00252E85">
        <w:rPr>
          <w:b w:val="0"/>
          <w:sz w:val="26"/>
          <w:szCs w:val="26"/>
        </w:rPr>
        <w:t>исполнительные органы государственной власти субъектов Российской Федерации, имеющие общую границу с территорией Свердловской области;</w:t>
      </w:r>
    </w:p>
    <w:p w:rsidR="00D93E31" w:rsidRDefault="00D93E31" w:rsidP="00252E85">
      <w:pPr>
        <w:pStyle w:val="ConsPlusTitle"/>
        <w:widowControl/>
        <w:tabs>
          <w:tab w:val="left" w:pos="576"/>
          <w:tab w:val="left" w:pos="888"/>
        </w:tabs>
        <w:ind w:firstLine="720"/>
        <w:jc w:val="both"/>
        <w:rPr>
          <w:b w:val="0"/>
          <w:sz w:val="26"/>
          <w:szCs w:val="26"/>
        </w:rPr>
      </w:pPr>
      <w:r w:rsidRPr="00252E85">
        <w:rPr>
          <w:b w:val="0"/>
          <w:sz w:val="26"/>
          <w:szCs w:val="26"/>
        </w:rPr>
        <w:t xml:space="preserve">- </w:t>
      </w:r>
      <w:r w:rsidR="00252E85" w:rsidRPr="00252E85">
        <w:rPr>
          <w:b w:val="0"/>
          <w:sz w:val="26"/>
          <w:szCs w:val="26"/>
        </w:rPr>
        <w:t>хозяйствующие субъекты, осуществляющие подготовку проектов документов территориального планирования.</w:t>
      </w:r>
    </w:p>
    <w:p w:rsidR="00252E85" w:rsidRPr="00252E85" w:rsidRDefault="00252E85" w:rsidP="00252E85">
      <w:pPr>
        <w:pStyle w:val="ConsPlusTitle"/>
        <w:widowControl/>
        <w:tabs>
          <w:tab w:val="left" w:pos="576"/>
          <w:tab w:val="left" w:pos="888"/>
        </w:tabs>
        <w:ind w:firstLine="720"/>
        <w:jc w:val="both"/>
        <w:rPr>
          <w:b w:val="0"/>
          <w:sz w:val="26"/>
          <w:szCs w:val="26"/>
        </w:rPr>
      </w:pPr>
    </w:p>
    <w:p w:rsidR="00252E85" w:rsidRPr="00252E85" w:rsidRDefault="00252E85" w:rsidP="00252E85">
      <w:pPr>
        <w:autoSpaceDE w:val="0"/>
        <w:autoSpaceDN w:val="0"/>
        <w:adjustRightInd w:val="0"/>
        <w:ind w:firstLine="720"/>
        <w:jc w:val="both"/>
        <w:rPr>
          <w:sz w:val="26"/>
          <w:szCs w:val="26"/>
          <w:highlight w:val="yellow"/>
        </w:rPr>
      </w:pPr>
      <w:r w:rsidRPr="00252E85">
        <w:rPr>
          <w:sz w:val="26"/>
          <w:szCs w:val="26"/>
        </w:rPr>
        <w:t>12.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r w:rsidRPr="00252E85">
        <w:rPr>
          <w:sz w:val="26"/>
          <w:szCs w:val="26"/>
          <w:highlight w:val="yellow"/>
        </w:rPr>
        <w:t xml:space="preserve"> </w:t>
      </w:r>
    </w:p>
    <w:p w:rsidR="00252E85" w:rsidRPr="00252E85" w:rsidRDefault="00252E85" w:rsidP="00252E85">
      <w:pPr>
        <w:autoSpaceDE w:val="0"/>
        <w:autoSpaceDN w:val="0"/>
        <w:adjustRightInd w:val="0"/>
        <w:ind w:firstLine="720"/>
        <w:jc w:val="both"/>
        <w:rPr>
          <w:sz w:val="26"/>
          <w:szCs w:val="26"/>
          <w:highlight w:val="yellow"/>
        </w:rPr>
      </w:pPr>
    </w:p>
    <w:p w:rsidR="00252E85" w:rsidRDefault="00252E85" w:rsidP="00086058">
      <w:pPr>
        <w:autoSpaceDE w:val="0"/>
        <w:autoSpaceDN w:val="0"/>
        <w:adjustRightInd w:val="0"/>
        <w:jc w:val="center"/>
        <w:rPr>
          <w:sz w:val="26"/>
          <w:szCs w:val="26"/>
        </w:rPr>
      </w:pPr>
      <w:r w:rsidRPr="00252E85">
        <w:rPr>
          <w:sz w:val="26"/>
          <w:szCs w:val="26"/>
        </w:rPr>
        <w:t>Описание результата предоставления гражданам государственной услуги</w:t>
      </w:r>
    </w:p>
    <w:p w:rsidR="00252E85" w:rsidRDefault="00252E85" w:rsidP="00252E85">
      <w:pPr>
        <w:autoSpaceDE w:val="0"/>
        <w:autoSpaceDN w:val="0"/>
        <w:adjustRightInd w:val="0"/>
        <w:ind w:firstLine="720"/>
        <w:jc w:val="both"/>
        <w:rPr>
          <w:sz w:val="26"/>
          <w:szCs w:val="26"/>
        </w:rPr>
      </w:pPr>
    </w:p>
    <w:p w:rsidR="00252E85" w:rsidRPr="00252E85" w:rsidRDefault="00252E85" w:rsidP="00252E85">
      <w:pPr>
        <w:autoSpaceDE w:val="0"/>
        <w:autoSpaceDN w:val="0"/>
        <w:adjustRightInd w:val="0"/>
        <w:ind w:firstLine="720"/>
        <w:jc w:val="both"/>
        <w:rPr>
          <w:sz w:val="26"/>
          <w:szCs w:val="26"/>
        </w:rPr>
      </w:pPr>
      <w:r>
        <w:rPr>
          <w:sz w:val="26"/>
          <w:szCs w:val="26"/>
        </w:rPr>
        <w:t xml:space="preserve">13. Результатом предоставления государственной услуги является заключение Правительства Свердловской области по проекту документа территориального планирования субъекта Российской Федерации, имеющего общую границу с территорией Свердловской области, или муниципального образования Свердловской области, утвержденное </w:t>
      </w:r>
      <w:r w:rsidR="00EE46AD">
        <w:rPr>
          <w:sz w:val="26"/>
          <w:szCs w:val="26"/>
        </w:rPr>
        <w:t>П</w:t>
      </w:r>
      <w:r>
        <w:rPr>
          <w:sz w:val="26"/>
          <w:szCs w:val="26"/>
        </w:rPr>
        <w:t xml:space="preserve">редседателем Правительства Свердловской области (далее – Заключение). </w:t>
      </w:r>
    </w:p>
    <w:p w:rsidR="00252E85" w:rsidRDefault="00252E85" w:rsidP="00252E85">
      <w:pPr>
        <w:pStyle w:val="ConsPlusNormal"/>
        <w:widowControl/>
        <w:jc w:val="both"/>
        <w:rPr>
          <w:rFonts w:ascii="Times New Roman" w:hAnsi="Times New Roman" w:cs="Times New Roman"/>
          <w:sz w:val="16"/>
          <w:szCs w:val="16"/>
        </w:rPr>
      </w:pPr>
    </w:p>
    <w:p w:rsidR="00252E85" w:rsidRPr="00252E85" w:rsidRDefault="00252E85" w:rsidP="00086058">
      <w:pPr>
        <w:pStyle w:val="ConsNormal"/>
        <w:widowControl/>
        <w:ind w:right="0" w:firstLine="0"/>
        <w:jc w:val="center"/>
        <w:rPr>
          <w:rFonts w:ascii="Times New Roman" w:hAnsi="Times New Roman" w:cs="Times New Roman"/>
          <w:sz w:val="26"/>
          <w:szCs w:val="26"/>
        </w:rPr>
      </w:pPr>
      <w:r w:rsidRPr="00252E85">
        <w:rPr>
          <w:rFonts w:ascii="Times New Roman" w:hAnsi="Times New Roman" w:cs="Times New Roman"/>
          <w:sz w:val="26"/>
          <w:szCs w:val="26"/>
        </w:rPr>
        <w:t>Срок предоставления государственной услуги</w:t>
      </w:r>
    </w:p>
    <w:p w:rsidR="00252E85" w:rsidRPr="00252E85" w:rsidRDefault="006166D6" w:rsidP="00252E85">
      <w:pPr>
        <w:pStyle w:val="ConsPlusNormal"/>
        <w:widowControl/>
        <w:ind w:firstLine="0"/>
        <w:rPr>
          <w:rFonts w:ascii="Times New Roman" w:hAnsi="Times New Roman" w:cs="Times New Roman"/>
          <w:sz w:val="26"/>
          <w:szCs w:val="26"/>
        </w:rPr>
      </w:pPr>
      <w:r w:rsidRPr="00252E85">
        <w:rPr>
          <w:sz w:val="26"/>
          <w:szCs w:val="26"/>
        </w:rPr>
        <w:tab/>
      </w:r>
    </w:p>
    <w:p w:rsidR="00252E85" w:rsidRPr="00252E85" w:rsidRDefault="00252E85" w:rsidP="00252E85">
      <w:pPr>
        <w:autoSpaceDE w:val="0"/>
        <w:autoSpaceDN w:val="0"/>
        <w:adjustRightInd w:val="0"/>
        <w:ind w:firstLine="720"/>
        <w:jc w:val="both"/>
        <w:outlineLvl w:val="1"/>
        <w:rPr>
          <w:sz w:val="26"/>
          <w:szCs w:val="26"/>
        </w:rPr>
      </w:pPr>
      <w:r w:rsidRPr="00252E85">
        <w:rPr>
          <w:sz w:val="26"/>
          <w:szCs w:val="26"/>
        </w:rPr>
        <w:t>14. Выдача заключени</w:t>
      </w:r>
      <w:r w:rsidR="00086058">
        <w:rPr>
          <w:sz w:val="26"/>
          <w:szCs w:val="26"/>
        </w:rPr>
        <w:t>я</w:t>
      </w:r>
      <w:r w:rsidRPr="00252E85">
        <w:rPr>
          <w:sz w:val="26"/>
          <w:szCs w:val="26"/>
        </w:rPr>
        <w:t xml:space="preserve"> Правительства Свердловской области по проекту документа территориального планирования субъекта Российской Федерации, имеющего общую границу с территорией Свердловской области, или муниципального образования Свердловской области, отказ в выдаче такого Заключения с указанием причин отказа</w:t>
      </w:r>
      <w:r w:rsidR="00C70CC0">
        <w:rPr>
          <w:sz w:val="26"/>
          <w:szCs w:val="26"/>
        </w:rPr>
        <w:t>,</w:t>
      </w:r>
      <w:r w:rsidRPr="00252E85">
        <w:rPr>
          <w:sz w:val="26"/>
          <w:szCs w:val="26"/>
        </w:rPr>
        <w:t xml:space="preserve"> осуществляется в течение </w:t>
      </w:r>
      <w:r w:rsidR="00086058">
        <w:rPr>
          <w:sz w:val="26"/>
          <w:szCs w:val="26"/>
        </w:rPr>
        <w:t xml:space="preserve">3 месяцев </w:t>
      </w:r>
      <w:proofErr w:type="gramStart"/>
      <w:r w:rsidRPr="00252E85">
        <w:rPr>
          <w:sz w:val="26"/>
          <w:szCs w:val="26"/>
        </w:rPr>
        <w:t>с даты п</w:t>
      </w:r>
      <w:r w:rsidR="00EE46AD">
        <w:rPr>
          <w:sz w:val="26"/>
          <w:szCs w:val="26"/>
        </w:rPr>
        <w:t>риёма</w:t>
      </w:r>
      <w:proofErr w:type="gramEnd"/>
      <w:r w:rsidR="00EE46AD">
        <w:rPr>
          <w:sz w:val="26"/>
          <w:szCs w:val="26"/>
        </w:rPr>
        <w:t xml:space="preserve"> (регистрации) заявления.</w:t>
      </w:r>
    </w:p>
    <w:p w:rsidR="00252E85" w:rsidRPr="00086058" w:rsidRDefault="00252E85" w:rsidP="00490F3A">
      <w:pPr>
        <w:autoSpaceDE w:val="0"/>
        <w:autoSpaceDN w:val="0"/>
        <w:adjustRightInd w:val="0"/>
        <w:ind w:firstLine="720"/>
        <w:jc w:val="center"/>
        <w:outlineLvl w:val="1"/>
        <w:rPr>
          <w:sz w:val="26"/>
          <w:szCs w:val="26"/>
        </w:rPr>
      </w:pPr>
    </w:p>
    <w:p w:rsidR="00490F3A" w:rsidRDefault="00252E85" w:rsidP="00490F3A">
      <w:pPr>
        <w:pStyle w:val="ConsPlusNormal"/>
        <w:widowControl/>
        <w:ind w:firstLine="0"/>
        <w:jc w:val="center"/>
        <w:rPr>
          <w:rFonts w:ascii="Times New Roman" w:hAnsi="Times New Roman" w:cs="Times New Roman"/>
          <w:sz w:val="26"/>
          <w:szCs w:val="26"/>
        </w:rPr>
      </w:pPr>
      <w:r w:rsidRPr="004B6642">
        <w:rPr>
          <w:rFonts w:ascii="Times New Roman" w:hAnsi="Times New Roman" w:cs="Times New Roman"/>
          <w:sz w:val="26"/>
          <w:szCs w:val="26"/>
        </w:rPr>
        <w:t xml:space="preserve">Перечень нормативных правовых актов, регулирующих отношения, </w:t>
      </w:r>
    </w:p>
    <w:p w:rsidR="00252E85" w:rsidRPr="004B6642" w:rsidRDefault="00252E85" w:rsidP="00490F3A">
      <w:pPr>
        <w:pStyle w:val="ConsPlusNormal"/>
        <w:widowControl/>
        <w:ind w:firstLine="0"/>
        <w:jc w:val="center"/>
        <w:rPr>
          <w:rFonts w:ascii="Times New Roman" w:hAnsi="Times New Roman" w:cs="Times New Roman"/>
          <w:sz w:val="26"/>
          <w:szCs w:val="26"/>
        </w:rPr>
      </w:pPr>
      <w:r w:rsidRPr="004B6642">
        <w:rPr>
          <w:rFonts w:ascii="Times New Roman" w:hAnsi="Times New Roman" w:cs="Times New Roman"/>
          <w:sz w:val="26"/>
          <w:szCs w:val="26"/>
        </w:rPr>
        <w:t>возникающие в связи с предоставлением государственной услуги</w:t>
      </w:r>
    </w:p>
    <w:p w:rsidR="00252E85" w:rsidRPr="004B6642" w:rsidRDefault="00252E85" w:rsidP="00252E85">
      <w:pPr>
        <w:autoSpaceDE w:val="0"/>
        <w:autoSpaceDN w:val="0"/>
        <w:adjustRightInd w:val="0"/>
        <w:ind w:firstLine="720"/>
        <w:jc w:val="center"/>
        <w:outlineLvl w:val="1"/>
        <w:rPr>
          <w:sz w:val="26"/>
          <w:szCs w:val="26"/>
          <w:highlight w:val="yellow"/>
        </w:rPr>
      </w:pPr>
    </w:p>
    <w:p w:rsidR="004B6642" w:rsidRPr="004B6642" w:rsidRDefault="00252E85" w:rsidP="004B6642">
      <w:pPr>
        <w:pStyle w:val="ConsPlusNormal"/>
        <w:widowControl/>
        <w:jc w:val="both"/>
        <w:rPr>
          <w:rFonts w:ascii="Times New Roman" w:hAnsi="Times New Roman" w:cs="Times New Roman"/>
          <w:sz w:val="26"/>
          <w:szCs w:val="26"/>
        </w:rPr>
      </w:pPr>
      <w:r w:rsidRPr="004B6642">
        <w:rPr>
          <w:rFonts w:ascii="Times New Roman" w:hAnsi="Times New Roman" w:cs="Times New Roman"/>
          <w:sz w:val="26"/>
          <w:szCs w:val="26"/>
        </w:rPr>
        <w:t xml:space="preserve">15. </w:t>
      </w:r>
      <w:proofErr w:type="gramStart"/>
      <w:r w:rsidRPr="004B6642">
        <w:rPr>
          <w:rFonts w:ascii="Times New Roman" w:hAnsi="Times New Roman" w:cs="Times New Roman"/>
          <w:sz w:val="26"/>
          <w:szCs w:val="26"/>
        </w:rPr>
        <w:t>Отношения, возникающие в связи с предоставлением государственной услуги регулируются</w:t>
      </w:r>
      <w:proofErr w:type="gramEnd"/>
      <w:r w:rsidRPr="004B6642">
        <w:rPr>
          <w:rFonts w:ascii="Times New Roman" w:hAnsi="Times New Roman" w:cs="Times New Roman"/>
          <w:sz w:val="26"/>
          <w:szCs w:val="26"/>
        </w:rPr>
        <w:t>:</w:t>
      </w:r>
    </w:p>
    <w:p w:rsidR="004B6642" w:rsidRPr="004B6642" w:rsidRDefault="004B6642" w:rsidP="004B6642">
      <w:pPr>
        <w:pStyle w:val="ConsPlusNormal"/>
        <w:widowControl/>
        <w:jc w:val="both"/>
        <w:rPr>
          <w:rFonts w:ascii="Times New Roman" w:hAnsi="Times New Roman" w:cs="Times New Roman"/>
          <w:sz w:val="26"/>
          <w:szCs w:val="26"/>
        </w:rPr>
      </w:pPr>
      <w:proofErr w:type="gramStart"/>
      <w:r w:rsidRPr="004B6642">
        <w:rPr>
          <w:rFonts w:ascii="Times New Roman" w:hAnsi="Times New Roman" w:cs="Times New Roman"/>
          <w:sz w:val="26"/>
          <w:szCs w:val="26"/>
        </w:rPr>
        <w:lastRenderedPageBreak/>
        <w:t xml:space="preserve">- </w:t>
      </w:r>
      <w:r w:rsidRPr="00E95D75">
        <w:rPr>
          <w:rFonts w:ascii="Times New Roman" w:hAnsi="Times New Roman" w:cs="Times New Roman"/>
          <w:sz w:val="26"/>
          <w:szCs w:val="26"/>
        </w:rPr>
        <w:t xml:space="preserve">Градостроительным кодексом Российской Федерации от 29 декабря 2004 года № 190-ФЗ («Российская газета», 2004, 30 декабря, № 290) </w:t>
      </w:r>
      <w:r w:rsidR="00E95D75" w:rsidRPr="00E95D75">
        <w:rPr>
          <w:rFonts w:ascii="Times New Roman" w:eastAsiaTheme="minorHAnsi" w:hAnsi="Times New Roman" w:cs="Times New Roman"/>
          <w:sz w:val="26"/>
          <w:szCs w:val="26"/>
          <w:lang w:eastAsia="en-US"/>
        </w:rPr>
        <w:t xml:space="preserve">(в ред. Федеральных законов от 22.07.2005 </w:t>
      </w:r>
      <w:hyperlink r:id="rId9"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117-ФЗ</w:t>
        </w:r>
      </w:hyperlink>
      <w:r w:rsidR="00E95D75" w:rsidRPr="00E95D75">
        <w:rPr>
          <w:rFonts w:ascii="Times New Roman" w:eastAsiaTheme="minorHAnsi" w:hAnsi="Times New Roman" w:cs="Times New Roman"/>
          <w:sz w:val="26"/>
          <w:szCs w:val="26"/>
          <w:lang w:eastAsia="en-US"/>
        </w:rPr>
        <w:t xml:space="preserve">, от 31.12.2005 </w:t>
      </w:r>
      <w:hyperlink r:id="rId10"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199-ФЗ</w:t>
        </w:r>
      </w:hyperlink>
      <w:r w:rsidR="00E95D75" w:rsidRPr="00E95D75">
        <w:rPr>
          <w:rFonts w:ascii="Times New Roman" w:eastAsiaTheme="minorHAnsi" w:hAnsi="Times New Roman" w:cs="Times New Roman"/>
          <w:sz w:val="26"/>
          <w:szCs w:val="26"/>
          <w:lang w:eastAsia="en-US"/>
        </w:rPr>
        <w:t xml:space="preserve">, от 31.12.2005 </w:t>
      </w:r>
      <w:hyperlink r:id="rId11"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210-ФЗ</w:t>
        </w:r>
      </w:hyperlink>
      <w:r w:rsidR="00E95D75" w:rsidRPr="00E95D75">
        <w:rPr>
          <w:rFonts w:ascii="Times New Roman" w:eastAsiaTheme="minorHAnsi" w:hAnsi="Times New Roman" w:cs="Times New Roman"/>
          <w:sz w:val="26"/>
          <w:szCs w:val="26"/>
          <w:lang w:eastAsia="en-US"/>
        </w:rPr>
        <w:t xml:space="preserve">, от 03.06.2006 </w:t>
      </w:r>
      <w:hyperlink r:id="rId12"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73-ФЗ</w:t>
        </w:r>
      </w:hyperlink>
      <w:r w:rsidR="00E95D75" w:rsidRPr="00E95D75">
        <w:rPr>
          <w:rFonts w:ascii="Times New Roman" w:eastAsiaTheme="minorHAnsi" w:hAnsi="Times New Roman" w:cs="Times New Roman"/>
          <w:sz w:val="26"/>
          <w:szCs w:val="26"/>
          <w:lang w:eastAsia="en-US"/>
        </w:rPr>
        <w:t xml:space="preserve">, от 27.07.2006 </w:t>
      </w:r>
      <w:hyperlink r:id="rId13"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143-ФЗ</w:t>
        </w:r>
      </w:hyperlink>
      <w:r w:rsidR="00E95D75" w:rsidRPr="00E95D75">
        <w:rPr>
          <w:rFonts w:ascii="Times New Roman" w:eastAsiaTheme="minorHAnsi" w:hAnsi="Times New Roman" w:cs="Times New Roman"/>
          <w:sz w:val="26"/>
          <w:szCs w:val="26"/>
          <w:lang w:eastAsia="en-US"/>
        </w:rPr>
        <w:t xml:space="preserve">, от 04.12.2006 </w:t>
      </w:r>
      <w:hyperlink r:id="rId14"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201-ФЗ</w:t>
        </w:r>
      </w:hyperlink>
      <w:r w:rsidR="00E95D75" w:rsidRPr="00E95D75">
        <w:rPr>
          <w:rFonts w:ascii="Times New Roman" w:eastAsiaTheme="minorHAnsi" w:hAnsi="Times New Roman" w:cs="Times New Roman"/>
          <w:sz w:val="26"/>
          <w:szCs w:val="26"/>
          <w:lang w:eastAsia="en-US"/>
        </w:rPr>
        <w:t xml:space="preserve">, от 18.12.2006 </w:t>
      </w:r>
      <w:hyperlink r:id="rId15"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232-ФЗ</w:t>
        </w:r>
      </w:hyperlink>
      <w:r w:rsidR="00E95D75" w:rsidRPr="00E95D75">
        <w:rPr>
          <w:rFonts w:ascii="Times New Roman" w:eastAsiaTheme="minorHAnsi" w:hAnsi="Times New Roman" w:cs="Times New Roman"/>
          <w:sz w:val="26"/>
          <w:szCs w:val="26"/>
          <w:lang w:eastAsia="en-US"/>
        </w:rPr>
        <w:t xml:space="preserve">, от 29.12.2006 </w:t>
      </w:r>
      <w:hyperlink r:id="rId16"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258-ФЗ</w:t>
        </w:r>
      </w:hyperlink>
      <w:r w:rsidR="00E95D75" w:rsidRPr="00E95D75">
        <w:rPr>
          <w:rFonts w:ascii="Times New Roman" w:eastAsiaTheme="minorHAnsi" w:hAnsi="Times New Roman" w:cs="Times New Roman"/>
          <w:sz w:val="26"/>
          <w:szCs w:val="26"/>
          <w:lang w:eastAsia="en-US"/>
        </w:rPr>
        <w:t xml:space="preserve">, от 10.05.2007 </w:t>
      </w:r>
      <w:hyperlink r:id="rId17"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69-ФЗ</w:t>
        </w:r>
      </w:hyperlink>
      <w:r w:rsidR="00E95D75" w:rsidRPr="00E95D75">
        <w:rPr>
          <w:rFonts w:ascii="Times New Roman" w:eastAsiaTheme="minorHAnsi" w:hAnsi="Times New Roman" w:cs="Times New Roman"/>
          <w:sz w:val="26"/>
          <w:szCs w:val="26"/>
          <w:lang w:eastAsia="en-US"/>
        </w:rPr>
        <w:t xml:space="preserve">, от 24.07.2007 </w:t>
      </w:r>
      <w:hyperlink r:id="rId18"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215-ФЗ</w:t>
        </w:r>
        <w:proofErr w:type="gramEnd"/>
      </w:hyperlink>
      <w:r w:rsidR="00E95D75" w:rsidRPr="00E95D75">
        <w:rPr>
          <w:rFonts w:ascii="Times New Roman" w:eastAsiaTheme="minorHAnsi" w:hAnsi="Times New Roman" w:cs="Times New Roman"/>
          <w:sz w:val="26"/>
          <w:szCs w:val="26"/>
          <w:lang w:eastAsia="en-US"/>
        </w:rPr>
        <w:t xml:space="preserve">, </w:t>
      </w:r>
      <w:proofErr w:type="gramStart"/>
      <w:r w:rsidR="00E95D75" w:rsidRPr="00E95D75">
        <w:rPr>
          <w:rFonts w:ascii="Times New Roman" w:eastAsiaTheme="minorHAnsi" w:hAnsi="Times New Roman" w:cs="Times New Roman"/>
          <w:sz w:val="26"/>
          <w:szCs w:val="26"/>
          <w:lang w:eastAsia="en-US"/>
        </w:rPr>
        <w:t xml:space="preserve">от 30.10.2007 </w:t>
      </w:r>
      <w:hyperlink r:id="rId19"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240-ФЗ</w:t>
        </w:r>
      </w:hyperlink>
      <w:r w:rsidR="00E95D75" w:rsidRPr="00E95D75">
        <w:rPr>
          <w:rFonts w:ascii="Times New Roman" w:eastAsiaTheme="minorHAnsi" w:hAnsi="Times New Roman" w:cs="Times New Roman"/>
          <w:sz w:val="26"/>
          <w:szCs w:val="26"/>
          <w:lang w:eastAsia="en-US"/>
        </w:rPr>
        <w:t xml:space="preserve">, от 08.11.2007 </w:t>
      </w:r>
      <w:hyperlink r:id="rId20"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257-ФЗ</w:t>
        </w:r>
      </w:hyperlink>
      <w:r w:rsidR="00E95D75" w:rsidRPr="00E95D75">
        <w:rPr>
          <w:rFonts w:ascii="Times New Roman" w:eastAsiaTheme="minorHAnsi" w:hAnsi="Times New Roman" w:cs="Times New Roman"/>
          <w:sz w:val="26"/>
          <w:szCs w:val="26"/>
          <w:lang w:eastAsia="en-US"/>
        </w:rPr>
        <w:t xml:space="preserve">, от 04.12.2007 </w:t>
      </w:r>
      <w:hyperlink r:id="rId21"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324-ФЗ</w:t>
        </w:r>
      </w:hyperlink>
      <w:r w:rsidR="00E95D75" w:rsidRPr="00E95D75">
        <w:rPr>
          <w:rFonts w:ascii="Times New Roman" w:eastAsiaTheme="minorHAnsi" w:hAnsi="Times New Roman" w:cs="Times New Roman"/>
          <w:sz w:val="26"/>
          <w:szCs w:val="26"/>
          <w:lang w:eastAsia="en-US"/>
        </w:rPr>
        <w:t xml:space="preserve">, от 13.05.2008 </w:t>
      </w:r>
      <w:hyperlink r:id="rId22"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66-ФЗ</w:t>
        </w:r>
      </w:hyperlink>
      <w:r w:rsidR="00E95D75" w:rsidRPr="00E95D75">
        <w:rPr>
          <w:rFonts w:ascii="Times New Roman" w:eastAsiaTheme="minorHAnsi" w:hAnsi="Times New Roman" w:cs="Times New Roman"/>
          <w:sz w:val="26"/>
          <w:szCs w:val="26"/>
          <w:lang w:eastAsia="en-US"/>
        </w:rPr>
        <w:t xml:space="preserve">, от 16.05.2008 </w:t>
      </w:r>
      <w:hyperlink r:id="rId23"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75-ФЗ</w:t>
        </w:r>
      </w:hyperlink>
      <w:r w:rsidR="00E95D75" w:rsidRPr="00E95D75">
        <w:rPr>
          <w:rFonts w:ascii="Times New Roman" w:eastAsiaTheme="minorHAnsi" w:hAnsi="Times New Roman" w:cs="Times New Roman"/>
          <w:sz w:val="26"/>
          <w:szCs w:val="26"/>
          <w:lang w:eastAsia="en-US"/>
        </w:rPr>
        <w:t xml:space="preserve">, от 14.07.2008 </w:t>
      </w:r>
      <w:hyperlink r:id="rId24"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118-ФЗ</w:t>
        </w:r>
      </w:hyperlink>
      <w:r w:rsidR="00E95D75" w:rsidRPr="00E95D75">
        <w:rPr>
          <w:rFonts w:ascii="Times New Roman" w:eastAsiaTheme="minorHAnsi" w:hAnsi="Times New Roman" w:cs="Times New Roman"/>
          <w:sz w:val="26"/>
          <w:szCs w:val="26"/>
          <w:lang w:eastAsia="en-US"/>
        </w:rPr>
        <w:t xml:space="preserve">, от 22.07.2008 </w:t>
      </w:r>
      <w:hyperlink r:id="rId25"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148-ФЗ</w:t>
        </w:r>
      </w:hyperlink>
      <w:r w:rsidR="00E95D75" w:rsidRPr="00E95D75">
        <w:rPr>
          <w:rFonts w:ascii="Times New Roman" w:eastAsiaTheme="minorHAnsi" w:hAnsi="Times New Roman" w:cs="Times New Roman"/>
          <w:sz w:val="26"/>
          <w:szCs w:val="26"/>
          <w:lang w:eastAsia="en-US"/>
        </w:rPr>
        <w:t xml:space="preserve">, от 23.07.2008 </w:t>
      </w:r>
      <w:hyperlink r:id="rId26"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160-ФЗ</w:t>
        </w:r>
      </w:hyperlink>
      <w:r w:rsidR="00E95D75" w:rsidRPr="00E95D75">
        <w:rPr>
          <w:rFonts w:ascii="Times New Roman" w:eastAsiaTheme="minorHAnsi" w:hAnsi="Times New Roman" w:cs="Times New Roman"/>
          <w:sz w:val="26"/>
          <w:szCs w:val="26"/>
          <w:lang w:eastAsia="en-US"/>
        </w:rPr>
        <w:t xml:space="preserve">, от 25.12.2008 </w:t>
      </w:r>
      <w:hyperlink r:id="rId27"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281-ФЗ</w:t>
        </w:r>
      </w:hyperlink>
      <w:r w:rsidR="00E95D75" w:rsidRPr="00E95D75">
        <w:rPr>
          <w:rFonts w:ascii="Times New Roman" w:eastAsiaTheme="minorHAnsi" w:hAnsi="Times New Roman" w:cs="Times New Roman"/>
          <w:sz w:val="26"/>
          <w:szCs w:val="26"/>
          <w:lang w:eastAsia="en-US"/>
        </w:rPr>
        <w:t xml:space="preserve">, от 30.12.2008 </w:t>
      </w:r>
      <w:hyperlink r:id="rId28"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309-ФЗ</w:t>
        </w:r>
      </w:hyperlink>
      <w:r w:rsidR="00E95D75" w:rsidRPr="00E95D75">
        <w:rPr>
          <w:rFonts w:ascii="Times New Roman" w:eastAsiaTheme="minorHAnsi" w:hAnsi="Times New Roman" w:cs="Times New Roman"/>
          <w:sz w:val="26"/>
          <w:szCs w:val="26"/>
          <w:lang w:eastAsia="en-US"/>
        </w:rPr>
        <w:t xml:space="preserve">, от 17.07.2009 </w:t>
      </w:r>
      <w:hyperlink r:id="rId29"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164-ФЗ</w:t>
        </w:r>
      </w:hyperlink>
      <w:r w:rsidR="00E95D75" w:rsidRPr="00E95D75">
        <w:rPr>
          <w:rFonts w:ascii="Times New Roman" w:eastAsiaTheme="minorHAnsi" w:hAnsi="Times New Roman" w:cs="Times New Roman"/>
          <w:sz w:val="26"/>
          <w:szCs w:val="26"/>
          <w:lang w:eastAsia="en-US"/>
        </w:rPr>
        <w:t>, от 23.11.2009</w:t>
      </w:r>
      <w:proofErr w:type="gramEnd"/>
      <w:r w:rsidR="00E95D75" w:rsidRPr="00E95D75">
        <w:rPr>
          <w:rFonts w:ascii="Times New Roman" w:eastAsiaTheme="minorHAnsi" w:hAnsi="Times New Roman" w:cs="Times New Roman"/>
          <w:sz w:val="26"/>
          <w:szCs w:val="26"/>
          <w:lang w:eastAsia="en-US"/>
        </w:rPr>
        <w:t xml:space="preserve"> </w:t>
      </w:r>
      <w:hyperlink r:id="rId30"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261-ФЗ</w:t>
        </w:r>
      </w:hyperlink>
      <w:r w:rsidR="00E95D75" w:rsidRPr="00E95D75">
        <w:rPr>
          <w:rFonts w:ascii="Times New Roman" w:eastAsiaTheme="minorHAnsi" w:hAnsi="Times New Roman" w:cs="Times New Roman"/>
          <w:sz w:val="26"/>
          <w:szCs w:val="26"/>
          <w:lang w:eastAsia="en-US"/>
        </w:rPr>
        <w:t xml:space="preserve">, от 27.12.2009 </w:t>
      </w:r>
      <w:hyperlink r:id="rId31"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343-ФЗ</w:t>
        </w:r>
      </w:hyperlink>
      <w:r w:rsidR="00E95D75" w:rsidRPr="00E95D75">
        <w:rPr>
          <w:rFonts w:ascii="Times New Roman" w:eastAsiaTheme="minorHAnsi" w:hAnsi="Times New Roman" w:cs="Times New Roman"/>
          <w:sz w:val="26"/>
          <w:szCs w:val="26"/>
          <w:lang w:eastAsia="en-US"/>
        </w:rPr>
        <w:t xml:space="preserve">, от 27.07.2010 </w:t>
      </w:r>
      <w:hyperlink r:id="rId32"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226-ФЗ</w:t>
        </w:r>
      </w:hyperlink>
      <w:r w:rsidR="00E95D75" w:rsidRPr="00E95D75">
        <w:rPr>
          <w:rFonts w:ascii="Times New Roman" w:eastAsiaTheme="minorHAnsi" w:hAnsi="Times New Roman" w:cs="Times New Roman"/>
          <w:sz w:val="26"/>
          <w:szCs w:val="26"/>
          <w:lang w:eastAsia="en-US"/>
        </w:rPr>
        <w:t xml:space="preserve">, от 27.07.2010 </w:t>
      </w:r>
      <w:hyperlink r:id="rId33"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240-ФЗ</w:t>
        </w:r>
      </w:hyperlink>
      <w:r w:rsidR="00E95D75" w:rsidRPr="00E95D75">
        <w:rPr>
          <w:rFonts w:ascii="Times New Roman" w:eastAsiaTheme="minorHAnsi" w:hAnsi="Times New Roman" w:cs="Times New Roman"/>
          <w:sz w:val="26"/>
          <w:szCs w:val="26"/>
          <w:lang w:eastAsia="en-US"/>
        </w:rPr>
        <w:t xml:space="preserve">, от 22.11.2010 </w:t>
      </w:r>
      <w:hyperlink r:id="rId34"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305-ФЗ</w:t>
        </w:r>
      </w:hyperlink>
      <w:r w:rsidR="00E95D75" w:rsidRPr="00E95D75">
        <w:rPr>
          <w:rFonts w:ascii="Times New Roman" w:eastAsiaTheme="minorHAnsi" w:hAnsi="Times New Roman" w:cs="Times New Roman"/>
          <w:sz w:val="26"/>
          <w:szCs w:val="26"/>
          <w:lang w:eastAsia="en-US"/>
        </w:rPr>
        <w:t xml:space="preserve">, от 29.11.2010 </w:t>
      </w:r>
      <w:hyperlink r:id="rId35"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314-ФЗ</w:t>
        </w:r>
      </w:hyperlink>
      <w:r w:rsidR="00E95D75" w:rsidRPr="00E95D75">
        <w:rPr>
          <w:rFonts w:ascii="Times New Roman" w:eastAsiaTheme="minorHAnsi" w:hAnsi="Times New Roman" w:cs="Times New Roman"/>
          <w:sz w:val="26"/>
          <w:szCs w:val="26"/>
          <w:lang w:eastAsia="en-US"/>
        </w:rPr>
        <w:t xml:space="preserve">, от 20.03.2011 </w:t>
      </w:r>
      <w:hyperlink r:id="rId36"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41-ФЗ</w:t>
        </w:r>
      </w:hyperlink>
      <w:r w:rsidR="00E95D75" w:rsidRPr="00E95D75">
        <w:rPr>
          <w:rFonts w:ascii="Times New Roman" w:eastAsiaTheme="minorHAnsi" w:hAnsi="Times New Roman" w:cs="Times New Roman"/>
          <w:sz w:val="26"/>
          <w:szCs w:val="26"/>
          <w:lang w:eastAsia="en-US"/>
        </w:rPr>
        <w:t xml:space="preserve">, от 21.04.2011 </w:t>
      </w:r>
      <w:hyperlink r:id="rId37"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69-ФЗ</w:t>
        </w:r>
      </w:hyperlink>
      <w:r w:rsidR="00E95D75" w:rsidRPr="00E95D75">
        <w:rPr>
          <w:rFonts w:ascii="Times New Roman" w:eastAsiaTheme="minorHAnsi" w:hAnsi="Times New Roman" w:cs="Times New Roman"/>
          <w:sz w:val="26"/>
          <w:szCs w:val="26"/>
          <w:lang w:eastAsia="en-US"/>
        </w:rPr>
        <w:t xml:space="preserve">, от 01.07.2011 </w:t>
      </w:r>
      <w:hyperlink r:id="rId38"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169-ФЗ</w:t>
        </w:r>
      </w:hyperlink>
      <w:r w:rsidR="00E95D75" w:rsidRPr="00E95D75">
        <w:rPr>
          <w:rFonts w:ascii="Times New Roman" w:eastAsiaTheme="minorHAnsi" w:hAnsi="Times New Roman" w:cs="Times New Roman"/>
          <w:sz w:val="26"/>
          <w:szCs w:val="26"/>
          <w:lang w:eastAsia="en-US"/>
        </w:rPr>
        <w:t xml:space="preserve">, от 11.07.2011 </w:t>
      </w:r>
      <w:hyperlink r:id="rId39"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190-ФЗ</w:t>
        </w:r>
      </w:hyperlink>
      <w:r w:rsidR="00E95D75" w:rsidRPr="00E95D75">
        <w:rPr>
          <w:rFonts w:ascii="Times New Roman" w:eastAsiaTheme="minorHAnsi" w:hAnsi="Times New Roman" w:cs="Times New Roman"/>
          <w:sz w:val="26"/>
          <w:szCs w:val="26"/>
          <w:lang w:eastAsia="en-US"/>
        </w:rPr>
        <w:t xml:space="preserve">, от 11.07.2011 </w:t>
      </w:r>
      <w:hyperlink r:id="rId40"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200-ФЗ</w:t>
        </w:r>
      </w:hyperlink>
      <w:r w:rsidR="00E95D75" w:rsidRPr="00E95D75">
        <w:rPr>
          <w:rFonts w:ascii="Times New Roman" w:eastAsiaTheme="minorHAnsi" w:hAnsi="Times New Roman" w:cs="Times New Roman"/>
          <w:sz w:val="26"/>
          <w:szCs w:val="26"/>
          <w:lang w:eastAsia="en-US"/>
        </w:rPr>
        <w:t xml:space="preserve">, от 18.07.2011 </w:t>
      </w:r>
      <w:hyperlink r:id="rId41"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215-ФЗ</w:t>
        </w:r>
      </w:hyperlink>
      <w:r w:rsidR="00E95D75" w:rsidRPr="00E95D75">
        <w:rPr>
          <w:rFonts w:ascii="Times New Roman" w:eastAsiaTheme="minorHAnsi" w:hAnsi="Times New Roman" w:cs="Times New Roman"/>
          <w:sz w:val="26"/>
          <w:szCs w:val="26"/>
          <w:lang w:eastAsia="en-US"/>
        </w:rPr>
        <w:t xml:space="preserve">, от 18.07.2011 </w:t>
      </w:r>
      <w:hyperlink r:id="rId42"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224-ФЗ</w:t>
        </w:r>
      </w:hyperlink>
      <w:r w:rsidR="00E95D75" w:rsidRPr="00E95D75">
        <w:rPr>
          <w:rFonts w:ascii="Times New Roman" w:eastAsiaTheme="minorHAnsi" w:hAnsi="Times New Roman" w:cs="Times New Roman"/>
          <w:sz w:val="26"/>
          <w:szCs w:val="26"/>
          <w:lang w:eastAsia="en-US"/>
        </w:rPr>
        <w:t xml:space="preserve">, от 18.07.2011 </w:t>
      </w:r>
      <w:hyperlink r:id="rId43"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242-ФЗ</w:t>
        </w:r>
      </w:hyperlink>
      <w:r w:rsidR="00E95D75" w:rsidRPr="00E95D75">
        <w:rPr>
          <w:rFonts w:ascii="Times New Roman" w:eastAsiaTheme="minorHAnsi" w:hAnsi="Times New Roman" w:cs="Times New Roman"/>
          <w:sz w:val="26"/>
          <w:szCs w:val="26"/>
          <w:lang w:eastAsia="en-US"/>
        </w:rPr>
        <w:t xml:space="preserve">, от 18.07.2011 </w:t>
      </w:r>
      <w:hyperlink r:id="rId44"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243-ФЗ</w:t>
        </w:r>
      </w:hyperlink>
      <w:r w:rsidR="00E95D75" w:rsidRPr="00E95D75">
        <w:rPr>
          <w:rFonts w:ascii="Times New Roman" w:eastAsiaTheme="minorHAnsi" w:hAnsi="Times New Roman" w:cs="Times New Roman"/>
          <w:sz w:val="26"/>
          <w:szCs w:val="26"/>
          <w:lang w:eastAsia="en-US"/>
        </w:rPr>
        <w:t xml:space="preserve">, от 19.07.2011 </w:t>
      </w:r>
      <w:hyperlink r:id="rId45"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246-ФЗ</w:t>
        </w:r>
      </w:hyperlink>
      <w:r w:rsidR="00E95D75" w:rsidRPr="00E95D75">
        <w:rPr>
          <w:rFonts w:ascii="Times New Roman" w:eastAsiaTheme="minorHAnsi" w:hAnsi="Times New Roman" w:cs="Times New Roman"/>
          <w:sz w:val="26"/>
          <w:szCs w:val="26"/>
          <w:lang w:eastAsia="en-US"/>
        </w:rPr>
        <w:t xml:space="preserve">, от 21.07.2011 </w:t>
      </w:r>
      <w:hyperlink r:id="rId46"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257-ФЗ</w:t>
        </w:r>
      </w:hyperlink>
      <w:r w:rsidR="00E95D75" w:rsidRPr="00E95D75">
        <w:rPr>
          <w:rFonts w:ascii="Times New Roman" w:eastAsiaTheme="minorHAnsi" w:hAnsi="Times New Roman" w:cs="Times New Roman"/>
          <w:sz w:val="26"/>
          <w:szCs w:val="26"/>
          <w:lang w:eastAsia="en-US"/>
        </w:rPr>
        <w:t xml:space="preserve">, от 28.11.2011 </w:t>
      </w:r>
      <w:hyperlink r:id="rId47"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337-ФЗ</w:t>
        </w:r>
      </w:hyperlink>
      <w:r w:rsidR="00E95D75" w:rsidRPr="00E95D75">
        <w:rPr>
          <w:rFonts w:ascii="Times New Roman" w:eastAsiaTheme="minorHAnsi" w:hAnsi="Times New Roman" w:cs="Times New Roman"/>
          <w:sz w:val="26"/>
          <w:szCs w:val="26"/>
          <w:lang w:eastAsia="en-US"/>
        </w:rPr>
        <w:t xml:space="preserve">, от 30.11.2011 </w:t>
      </w:r>
      <w:hyperlink r:id="rId48"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364-ФЗ</w:t>
        </w:r>
      </w:hyperlink>
      <w:r w:rsidR="00E95D75" w:rsidRPr="00E95D75">
        <w:rPr>
          <w:rFonts w:ascii="Times New Roman" w:eastAsiaTheme="minorHAnsi" w:hAnsi="Times New Roman" w:cs="Times New Roman"/>
          <w:sz w:val="26"/>
          <w:szCs w:val="26"/>
          <w:lang w:eastAsia="en-US"/>
        </w:rPr>
        <w:t xml:space="preserve">, от 06.12.2011 </w:t>
      </w:r>
      <w:hyperlink r:id="rId49"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401-ФЗ</w:t>
        </w:r>
      </w:hyperlink>
      <w:r w:rsidR="00E95D75" w:rsidRPr="00E95D75">
        <w:rPr>
          <w:rFonts w:ascii="Times New Roman" w:eastAsiaTheme="minorHAnsi" w:hAnsi="Times New Roman" w:cs="Times New Roman"/>
          <w:sz w:val="26"/>
          <w:szCs w:val="26"/>
          <w:lang w:eastAsia="en-US"/>
        </w:rPr>
        <w:t xml:space="preserve">, от 25.06.2012 </w:t>
      </w:r>
      <w:hyperlink r:id="rId50"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93-ФЗ</w:t>
        </w:r>
      </w:hyperlink>
      <w:r w:rsidR="00E95D75" w:rsidRPr="00E95D75">
        <w:rPr>
          <w:rFonts w:ascii="Times New Roman" w:eastAsiaTheme="minorHAnsi" w:hAnsi="Times New Roman" w:cs="Times New Roman"/>
          <w:sz w:val="26"/>
          <w:szCs w:val="26"/>
          <w:lang w:eastAsia="en-US"/>
        </w:rPr>
        <w:t xml:space="preserve">, от 20.07.2012 </w:t>
      </w:r>
      <w:hyperlink r:id="rId51"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120-ФЗ</w:t>
        </w:r>
      </w:hyperlink>
      <w:r w:rsidR="00E95D75" w:rsidRPr="00E95D75">
        <w:rPr>
          <w:rFonts w:ascii="Times New Roman" w:eastAsiaTheme="minorHAnsi" w:hAnsi="Times New Roman" w:cs="Times New Roman"/>
          <w:sz w:val="26"/>
          <w:szCs w:val="26"/>
          <w:lang w:eastAsia="en-US"/>
        </w:rPr>
        <w:t xml:space="preserve">, от 28.07.2012 </w:t>
      </w:r>
      <w:hyperlink r:id="rId52"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133-ФЗ</w:t>
        </w:r>
      </w:hyperlink>
      <w:r w:rsidR="00E95D75" w:rsidRPr="00E95D75">
        <w:rPr>
          <w:rFonts w:ascii="Times New Roman" w:eastAsiaTheme="minorHAnsi" w:hAnsi="Times New Roman" w:cs="Times New Roman"/>
          <w:sz w:val="26"/>
          <w:szCs w:val="26"/>
          <w:lang w:eastAsia="en-US"/>
        </w:rPr>
        <w:t xml:space="preserve">, от 12.11.2012 </w:t>
      </w:r>
      <w:hyperlink r:id="rId53"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179-ФЗ</w:t>
        </w:r>
      </w:hyperlink>
      <w:r w:rsidR="00E95D75" w:rsidRPr="00E95D75">
        <w:rPr>
          <w:rFonts w:ascii="Times New Roman" w:eastAsiaTheme="minorHAnsi" w:hAnsi="Times New Roman" w:cs="Times New Roman"/>
          <w:sz w:val="26"/>
          <w:szCs w:val="26"/>
          <w:lang w:eastAsia="en-US"/>
        </w:rPr>
        <w:t xml:space="preserve">, от 30.12.2012 </w:t>
      </w:r>
      <w:hyperlink r:id="rId54"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289-ФЗ</w:t>
        </w:r>
      </w:hyperlink>
      <w:r w:rsidR="00E95D75" w:rsidRPr="00E95D75">
        <w:rPr>
          <w:rFonts w:ascii="Times New Roman" w:eastAsiaTheme="minorHAnsi" w:hAnsi="Times New Roman" w:cs="Times New Roman"/>
          <w:sz w:val="26"/>
          <w:szCs w:val="26"/>
          <w:lang w:eastAsia="en-US"/>
        </w:rPr>
        <w:t xml:space="preserve">, от 30.12.2012 </w:t>
      </w:r>
      <w:hyperlink r:id="rId55"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318-ФЗ</w:t>
        </w:r>
      </w:hyperlink>
      <w:r w:rsidR="00E95D75" w:rsidRPr="00E95D75">
        <w:rPr>
          <w:rFonts w:ascii="Times New Roman" w:eastAsiaTheme="minorHAnsi" w:hAnsi="Times New Roman" w:cs="Times New Roman"/>
          <w:sz w:val="26"/>
          <w:szCs w:val="26"/>
          <w:lang w:eastAsia="en-US"/>
        </w:rPr>
        <w:t xml:space="preserve">, от 04.03.2013 </w:t>
      </w:r>
      <w:hyperlink r:id="rId56"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21-ФЗ</w:t>
        </w:r>
      </w:hyperlink>
      <w:r w:rsidR="00E95D75" w:rsidRPr="00E95D75">
        <w:rPr>
          <w:rFonts w:ascii="Times New Roman" w:eastAsiaTheme="minorHAnsi" w:hAnsi="Times New Roman" w:cs="Times New Roman"/>
          <w:sz w:val="26"/>
          <w:szCs w:val="26"/>
          <w:lang w:eastAsia="en-US"/>
        </w:rPr>
        <w:t xml:space="preserve">, от 04.03.2013 </w:t>
      </w:r>
      <w:hyperlink r:id="rId57"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22-ФЗ</w:t>
        </w:r>
      </w:hyperlink>
      <w:r w:rsidR="00E95D75" w:rsidRPr="00E95D75">
        <w:rPr>
          <w:rFonts w:ascii="Times New Roman" w:eastAsiaTheme="minorHAnsi" w:hAnsi="Times New Roman" w:cs="Times New Roman"/>
          <w:sz w:val="26"/>
          <w:szCs w:val="26"/>
          <w:lang w:eastAsia="en-US"/>
        </w:rPr>
        <w:t xml:space="preserve">, от 05.04.2013 </w:t>
      </w:r>
      <w:hyperlink r:id="rId58" w:history="1">
        <w:proofErr w:type="spellStart"/>
        <w:r w:rsidR="00E95D75" w:rsidRPr="00E95D75">
          <w:rPr>
            <w:rFonts w:ascii="Times New Roman" w:eastAsiaTheme="minorHAnsi" w:hAnsi="Times New Roman" w:cs="Times New Roman"/>
            <w:color w:val="0000FF"/>
            <w:sz w:val="26"/>
            <w:szCs w:val="26"/>
            <w:lang w:eastAsia="en-US"/>
          </w:rPr>
          <w:t>N</w:t>
        </w:r>
        <w:proofErr w:type="spellEnd"/>
        <w:r w:rsidR="00E95D75" w:rsidRPr="00E95D75">
          <w:rPr>
            <w:rFonts w:ascii="Times New Roman" w:eastAsiaTheme="minorHAnsi" w:hAnsi="Times New Roman" w:cs="Times New Roman"/>
            <w:color w:val="0000FF"/>
            <w:sz w:val="26"/>
            <w:szCs w:val="26"/>
            <w:lang w:eastAsia="en-US"/>
          </w:rPr>
          <w:t xml:space="preserve"> 43-ФЗ</w:t>
        </w:r>
      </w:hyperlink>
      <w:r w:rsidR="00E95D75" w:rsidRPr="00E95D75">
        <w:rPr>
          <w:rFonts w:ascii="Times New Roman" w:eastAsiaTheme="minorHAnsi" w:hAnsi="Times New Roman" w:cs="Times New Roman"/>
          <w:sz w:val="26"/>
          <w:szCs w:val="26"/>
          <w:lang w:eastAsia="en-US"/>
        </w:rPr>
        <w:t xml:space="preserve">, с </w:t>
      </w:r>
      <w:proofErr w:type="spellStart"/>
      <w:r w:rsidR="00E95D75" w:rsidRPr="00E95D75">
        <w:rPr>
          <w:rFonts w:ascii="Times New Roman" w:eastAsiaTheme="minorHAnsi" w:hAnsi="Times New Roman" w:cs="Times New Roman"/>
          <w:sz w:val="26"/>
          <w:szCs w:val="26"/>
          <w:lang w:eastAsia="en-US"/>
        </w:rPr>
        <w:t>изм</w:t>
      </w:r>
      <w:proofErr w:type="spellEnd"/>
      <w:r w:rsidR="00E95D75" w:rsidRPr="00E95D75">
        <w:rPr>
          <w:rFonts w:ascii="Times New Roman" w:eastAsiaTheme="minorHAnsi" w:hAnsi="Times New Roman" w:cs="Times New Roman"/>
          <w:sz w:val="26"/>
          <w:szCs w:val="26"/>
          <w:lang w:eastAsia="en-US"/>
        </w:rPr>
        <w:t xml:space="preserve">., внесенными Федеральным </w:t>
      </w:r>
      <w:hyperlink r:id="rId59" w:history="1">
        <w:r w:rsidR="00E95D75" w:rsidRPr="00E95D75">
          <w:rPr>
            <w:rFonts w:ascii="Times New Roman" w:eastAsiaTheme="minorHAnsi" w:hAnsi="Times New Roman" w:cs="Times New Roman"/>
            <w:color w:val="0000FF"/>
            <w:sz w:val="26"/>
            <w:szCs w:val="26"/>
            <w:lang w:eastAsia="en-US"/>
          </w:rPr>
          <w:t xml:space="preserve">законом </w:t>
        </w:r>
      </w:hyperlink>
      <w:r w:rsidR="00E95D75" w:rsidRPr="00E95D75">
        <w:rPr>
          <w:rFonts w:ascii="Times New Roman" w:eastAsiaTheme="minorHAnsi" w:hAnsi="Times New Roman" w:cs="Times New Roman"/>
          <w:sz w:val="26"/>
          <w:szCs w:val="26"/>
          <w:lang w:eastAsia="en-US"/>
        </w:rPr>
        <w:t xml:space="preserve">от 30.12.2012 </w:t>
      </w:r>
      <w:proofErr w:type="spellStart"/>
      <w:r w:rsidR="00E95D75" w:rsidRPr="00E95D75">
        <w:rPr>
          <w:rFonts w:ascii="Times New Roman" w:eastAsiaTheme="minorHAnsi" w:hAnsi="Times New Roman" w:cs="Times New Roman"/>
          <w:sz w:val="26"/>
          <w:szCs w:val="26"/>
          <w:lang w:eastAsia="en-US"/>
        </w:rPr>
        <w:t>N</w:t>
      </w:r>
      <w:proofErr w:type="spellEnd"/>
      <w:r w:rsidR="00E95D75" w:rsidRPr="00E95D75">
        <w:rPr>
          <w:rFonts w:ascii="Times New Roman" w:eastAsiaTheme="minorHAnsi" w:hAnsi="Times New Roman" w:cs="Times New Roman"/>
          <w:sz w:val="26"/>
          <w:szCs w:val="26"/>
          <w:lang w:eastAsia="en-US"/>
        </w:rPr>
        <w:t xml:space="preserve"> 294-ФЗ);</w:t>
      </w:r>
    </w:p>
    <w:p w:rsidR="003722D0" w:rsidRDefault="004B6642" w:rsidP="00977E7F">
      <w:pPr>
        <w:autoSpaceDE w:val="0"/>
        <w:autoSpaceDN w:val="0"/>
        <w:adjustRightInd w:val="0"/>
        <w:ind w:firstLine="709"/>
        <w:jc w:val="both"/>
        <w:rPr>
          <w:rFonts w:eastAsiaTheme="minorHAnsi"/>
          <w:sz w:val="26"/>
          <w:szCs w:val="26"/>
          <w:lang w:eastAsia="en-US"/>
        </w:rPr>
      </w:pPr>
      <w:proofErr w:type="gramStart"/>
      <w:r w:rsidRPr="004B6642">
        <w:rPr>
          <w:sz w:val="26"/>
          <w:szCs w:val="26"/>
        </w:rPr>
        <w:t xml:space="preserve">- </w:t>
      </w:r>
      <w:r w:rsidR="006166D6" w:rsidRPr="004B6642">
        <w:rPr>
          <w:sz w:val="26"/>
          <w:szCs w:val="26"/>
        </w:rPr>
        <w:t>Земельны</w:t>
      </w:r>
      <w:r w:rsidRPr="004B6642">
        <w:rPr>
          <w:sz w:val="26"/>
          <w:szCs w:val="26"/>
        </w:rPr>
        <w:t>м</w:t>
      </w:r>
      <w:r w:rsidR="006166D6" w:rsidRPr="004B6642">
        <w:rPr>
          <w:sz w:val="26"/>
          <w:szCs w:val="26"/>
        </w:rPr>
        <w:t xml:space="preserve"> кодекс</w:t>
      </w:r>
      <w:r w:rsidRPr="004B6642">
        <w:rPr>
          <w:sz w:val="26"/>
          <w:szCs w:val="26"/>
        </w:rPr>
        <w:t>ом</w:t>
      </w:r>
      <w:r w:rsidR="006166D6" w:rsidRPr="004B6642">
        <w:rPr>
          <w:sz w:val="26"/>
          <w:szCs w:val="26"/>
        </w:rPr>
        <w:t xml:space="preserve"> Российской Федерации от 25 октября 2001 года</w:t>
      </w:r>
      <w:r w:rsidRPr="004B6642">
        <w:rPr>
          <w:sz w:val="26"/>
          <w:szCs w:val="26"/>
        </w:rPr>
        <w:t xml:space="preserve"> </w:t>
      </w:r>
      <w:r>
        <w:rPr>
          <w:rFonts w:eastAsiaTheme="minorHAnsi"/>
          <w:sz w:val="26"/>
          <w:szCs w:val="26"/>
          <w:lang w:eastAsia="en-US"/>
        </w:rPr>
        <w:t>№</w:t>
      </w:r>
      <w:r w:rsidRPr="004B6642">
        <w:rPr>
          <w:rFonts w:eastAsiaTheme="minorHAnsi"/>
          <w:sz w:val="26"/>
          <w:szCs w:val="26"/>
          <w:lang w:eastAsia="en-US"/>
        </w:rPr>
        <w:t>136-ФЗ</w:t>
      </w:r>
      <w:r w:rsidR="00977E7F">
        <w:rPr>
          <w:rFonts w:eastAsiaTheme="minorHAnsi"/>
          <w:sz w:val="26"/>
          <w:szCs w:val="26"/>
          <w:lang w:eastAsia="en-US"/>
        </w:rPr>
        <w:t xml:space="preserve"> </w:t>
      </w:r>
      <w:r w:rsidRPr="004B6642">
        <w:rPr>
          <w:sz w:val="26"/>
          <w:szCs w:val="26"/>
        </w:rPr>
        <w:t xml:space="preserve">(«Российская газета», </w:t>
      </w:r>
      <w:r w:rsidR="003722D0" w:rsidRPr="004B6642">
        <w:rPr>
          <w:rFonts w:eastAsiaTheme="minorHAnsi"/>
          <w:sz w:val="26"/>
          <w:szCs w:val="26"/>
          <w:lang w:eastAsia="en-US"/>
        </w:rPr>
        <w:t>2001</w:t>
      </w:r>
      <w:r w:rsidR="003722D0" w:rsidRPr="003F498A">
        <w:rPr>
          <w:rFonts w:eastAsiaTheme="minorHAnsi"/>
          <w:sz w:val="26"/>
          <w:szCs w:val="26"/>
          <w:lang w:eastAsia="en-US"/>
        </w:rPr>
        <w:t>, 30 октября, №</w:t>
      </w:r>
      <w:r w:rsidRPr="003F498A">
        <w:rPr>
          <w:rFonts w:eastAsiaTheme="minorHAnsi"/>
          <w:sz w:val="26"/>
          <w:szCs w:val="26"/>
          <w:lang w:eastAsia="en-US"/>
        </w:rPr>
        <w:t xml:space="preserve"> 211-212</w:t>
      </w:r>
      <w:r w:rsidR="003722D0" w:rsidRPr="003F498A">
        <w:rPr>
          <w:rFonts w:eastAsiaTheme="minorHAnsi"/>
          <w:sz w:val="26"/>
          <w:szCs w:val="26"/>
          <w:lang w:eastAsia="en-US"/>
        </w:rPr>
        <w:t xml:space="preserve">) </w:t>
      </w:r>
      <w:r w:rsidR="003F498A" w:rsidRPr="003F498A">
        <w:rPr>
          <w:rFonts w:eastAsiaTheme="minorHAnsi"/>
          <w:sz w:val="26"/>
          <w:szCs w:val="26"/>
          <w:lang w:eastAsia="en-US"/>
        </w:rPr>
        <w:t xml:space="preserve">(в ред. Федеральных законов от 30.06.2003 </w:t>
      </w:r>
      <w:hyperlink r:id="rId60"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86-ФЗ</w:t>
        </w:r>
      </w:hyperlink>
      <w:r w:rsidR="003F498A" w:rsidRPr="003F498A">
        <w:rPr>
          <w:rFonts w:eastAsiaTheme="minorHAnsi"/>
          <w:sz w:val="26"/>
          <w:szCs w:val="26"/>
          <w:lang w:eastAsia="en-US"/>
        </w:rPr>
        <w:t xml:space="preserve">, от 29.06.2004 </w:t>
      </w:r>
      <w:hyperlink r:id="rId61"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58-ФЗ</w:t>
        </w:r>
      </w:hyperlink>
      <w:r w:rsidR="003F498A" w:rsidRPr="003F498A">
        <w:rPr>
          <w:rFonts w:eastAsiaTheme="minorHAnsi"/>
          <w:sz w:val="26"/>
          <w:szCs w:val="26"/>
          <w:lang w:eastAsia="en-US"/>
        </w:rPr>
        <w:t xml:space="preserve">, от 03.10.2004 </w:t>
      </w:r>
      <w:hyperlink r:id="rId62"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123-ФЗ</w:t>
        </w:r>
      </w:hyperlink>
      <w:r w:rsidR="003F498A" w:rsidRPr="003F498A">
        <w:rPr>
          <w:rFonts w:eastAsiaTheme="minorHAnsi"/>
          <w:sz w:val="26"/>
          <w:szCs w:val="26"/>
          <w:lang w:eastAsia="en-US"/>
        </w:rPr>
        <w:t xml:space="preserve">, от 21.12.2004 </w:t>
      </w:r>
      <w:hyperlink r:id="rId63"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172-ФЗ</w:t>
        </w:r>
      </w:hyperlink>
      <w:r w:rsidR="003F498A" w:rsidRPr="003F498A">
        <w:rPr>
          <w:rFonts w:eastAsiaTheme="minorHAnsi"/>
          <w:sz w:val="26"/>
          <w:szCs w:val="26"/>
          <w:lang w:eastAsia="en-US"/>
        </w:rPr>
        <w:t xml:space="preserve">, от 29.12.2004 </w:t>
      </w:r>
      <w:hyperlink r:id="rId64"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189-ФЗ</w:t>
        </w:r>
      </w:hyperlink>
      <w:r w:rsidR="003F498A" w:rsidRPr="003F498A">
        <w:rPr>
          <w:rFonts w:eastAsiaTheme="minorHAnsi"/>
          <w:sz w:val="26"/>
          <w:szCs w:val="26"/>
          <w:lang w:eastAsia="en-US"/>
        </w:rPr>
        <w:t xml:space="preserve">, от 29.12.2004 </w:t>
      </w:r>
      <w:hyperlink r:id="rId65"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191-ФЗ</w:t>
        </w:r>
      </w:hyperlink>
      <w:r w:rsidR="003F498A" w:rsidRPr="003F498A">
        <w:rPr>
          <w:rFonts w:eastAsiaTheme="minorHAnsi"/>
          <w:sz w:val="26"/>
          <w:szCs w:val="26"/>
          <w:lang w:eastAsia="en-US"/>
        </w:rPr>
        <w:t xml:space="preserve">, от 07.03.2005 </w:t>
      </w:r>
      <w:hyperlink r:id="rId66"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15-ФЗ</w:t>
        </w:r>
      </w:hyperlink>
      <w:r w:rsidR="003F498A" w:rsidRPr="003F498A">
        <w:rPr>
          <w:rFonts w:eastAsiaTheme="minorHAnsi"/>
          <w:sz w:val="26"/>
          <w:szCs w:val="26"/>
          <w:lang w:eastAsia="en-US"/>
        </w:rPr>
        <w:t xml:space="preserve">, от 21.07.2005 </w:t>
      </w:r>
      <w:hyperlink r:id="rId67"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111-ФЗ</w:t>
        </w:r>
      </w:hyperlink>
      <w:r w:rsidR="003F498A" w:rsidRPr="003F498A">
        <w:rPr>
          <w:rFonts w:eastAsiaTheme="minorHAnsi"/>
          <w:sz w:val="26"/>
          <w:szCs w:val="26"/>
          <w:lang w:eastAsia="en-US"/>
        </w:rPr>
        <w:t xml:space="preserve">, от 22.07.2005 </w:t>
      </w:r>
      <w:hyperlink r:id="rId68"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117-ФЗ</w:t>
        </w:r>
      </w:hyperlink>
      <w:r w:rsidR="003F498A" w:rsidRPr="003F498A">
        <w:rPr>
          <w:rFonts w:eastAsiaTheme="minorHAnsi"/>
          <w:sz w:val="26"/>
          <w:szCs w:val="26"/>
          <w:lang w:eastAsia="en-US"/>
        </w:rPr>
        <w:t xml:space="preserve">, от 31.12.2005 </w:t>
      </w:r>
      <w:hyperlink r:id="rId69"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206-ФЗ</w:t>
        </w:r>
        <w:proofErr w:type="gramEnd"/>
      </w:hyperlink>
      <w:r w:rsidR="003F498A" w:rsidRPr="003F498A">
        <w:rPr>
          <w:rFonts w:eastAsiaTheme="minorHAnsi"/>
          <w:sz w:val="26"/>
          <w:szCs w:val="26"/>
          <w:lang w:eastAsia="en-US"/>
        </w:rPr>
        <w:t xml:space="preserve">, </w:t>
      </w:r>
      <w:proofErr w:type="gramStart"/>
      <w:r w:rsidR="003F498A" w:rsidRPr="003F498A">
        <w:rPr>
          <w:rFonts w:eastAsiaTheme="minorHAnsi"/>
          <w:sz w:val="26"/>
          <w:szCs w:val="26"/>
          <w:lang w:eastAsia="en-US"/>
        </w:rPr>
        <w:t xml:space="preserve">от 17.04.2006 </w:t>
      </w:r>
      <w:hyperlink r:id="rId70"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53-ФЗ</w:t>
        </w:r>
      </w:hyperlink>
      <w:r w:rsidR="003F498A" w:rsidRPr="003F498A">
        <w:rPr>
          <w:rFonts w:eastAsiaTheme="minorHAnsi"/>
          <w:sz w:val="26"/>
          <w:szCs w:val="26"/>
          <w:lang w:eastAsia="en-US"/>
        </w:rPr>
        <w:t xml:space="preserve">, от 03.06.2006 </w:t>
      </w:r>
      <w:hyperlink r:id="rId71"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73-ФЗ</w:t>
        </w:r>
      </w:hyperlink>
      <w:r w:rsidR="003F498A" w:rsidRPr="003F498A">
        <w:rPr>
          <w:rFonts w:eastAsiaTheme="minorHAnsi"/>
          <w:sz w:val="26"/>
          <w:szCs w:val="26"/>
          <w:lang w:eastAsia="en-US"/>
        </w:rPr>
        <w:t xml:space="preserve">, от 30.06.2006 </w:t>
      </w:r>
      <w:hyperlink r:id="rId72"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92-ФЗ</w:t>
        </w:r>
      </w:hyperlink>
      <w:r w:rsidR="003F498A" w:rsidRPr="003F498A">
        <w:rPr>
          <w:rFonts w:eastAsiaTheme="minorHAnsi"/>
          <w:sz w:val="26"/>
          <w:szCs w:val="26"/>
          <w:lang w:eastAsia="en-US"/>
        </w:rPr>
        <w:t xml:space="preserve">, от 30.06.2006 </w:t>
      </w:r>
      <w:hyperlink r:id="rId73"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93-ФЗ</w:t>
        </w:r>
      </w:hyperlink>
      <w:r w:rsidR="003F498A" w:rsidRPr="003F498A">
        <w:rPr>
          <w:rFonts w:eastAsiaTheme="minorHAnsi"/>
          <w:sz w:val="26"/>
          <w:szCs w:val="26"/>
          <w:lang w:eastAsia="en-US"/>
        </w:rPr>
        <w:t xml:space="preserve">, от 27.07.2006 </w:t>
      </w:r>
      <w:hyperlink r:id="rId74"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154-ФЗ</w:t>
        </w:r>
      </w:hyperlink>
      <w:r w:rsidR="003F498A" w:rsidRPr="003F498A">
        <w:rPr>
          <w:rFonts w:eastAsiaTheme="minorHAnsi"/>
          <w:sz w:val="26"/>
          <w:szCs w:val="26"/>
          <w:lang w:eastAsia="en-US"/>
        </w:rPr>
        <w:t xml:space="preserve">, от 16.10.2006 </w:t>
      </w:r>
      <w:hyperlink r:id="rId75"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160-ФЗ</w:t>
        </w:r>
      </w:hyperlink>
      <w:r w:rsidR="003F498A" w:rsidRPr="003F498A">
        <w:rPr>
          <w:rFonts w:eastAsiaTheme="minorHAnsi"/>
          <w:sz w:val="26"/>
          <w:szCs w:val="26"/>
          <w:lang w:eastAsia="en-US"/>
        </w:rPr>
        <w:t xml:space="preserve">, от 04.12.2006 </w:t>
      </w:r>
      <w:hyperlink r:id="rId76"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201-ФЗ</w:t>
        </w:r>
      </w:hyperlink>
      <w:r w:rsidR="003F498A" w:rsidRPr="003F498A">
        <w:rPr>
          <w:rFonts w:eastAsiaTheme="minorHAnsi"/>
          <w:sz w:val="26"/>
          <w:szCs w:val="26"/>
          <w:lang w:eastAsia="en-US"/>
        </w:rPr>
        <w:t xml:space="preserve">, от 04.12.2006 </w:t>
      </w:r>
      <w:hyperlink r:id="rId77"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204-ФЗ</w:t>
        </w:r>
      </w:hyperlink>
      <w:r w:rsidR="003F498A" w:rsidRPr="003F498A">
        <w:rPr>
          <w:rFonts w:eastAsiaTheme="minorHAnsi"/>
          <w:sz w:val="26"/>
          <w:szCs w:val="26"/>
          <w:lang w:eastAsia="en-US"/>
        </w:rPr>
        <w:t xml:space="preserve">, от 18.12.2006 </w:t>
      </w:r>
      <w:hyperlink r:id="rId78"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232-ФЗ</w:t>
        </w:r>
      </w:hyperlink>
      <w:r w:rsidR="003F498A" w:rsidRPr="003F498A">
        <w:rPr>
          <w:rFonts w:eastAsiaTheme="minorHAnsi"/>
          <w:sz w:val="26"/>
          <w:szCs w:val="26"/>
          <w:lang w:eastAsia="en-US"/>
        </w:rPr>
        <w:t xml:space="preserve">, от 29.12.2006 </w:t>
      </w:r>
      <w:hyperlink r:id="rId79"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260-ФЗ</w:t>
        </w:r>
      </w:hyperlink>
      <w:r w:rsidR="003F498A" w:rsidRPr="003F498A">
        <w:rPr>
          <w:rFonts w:eastAsiaTheme="minorHAnsi"/>
          <w:sz w:val="26"/>
          <w:szCs w:val="26"/>
          <w:lang w:eastAsia="en-US"/>
        </w:rPr>
        <w:t xml:space="preserve">, от 29.12.2006 </w:t>
      </w:r>
      <w:hyperlink r:id="rId80"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261-ФЗ</w:t>
        </w:r>
      </w:hyperlink>
      <w:r w:rsidR="003F498A" w:rsidRPr="003F498A">
        <w:rPr>
          <w:rFonts w:eastAsiaTheme="minorHAnsi"/>
          <w:sz w:val="26"/>
          <w:szCs w:val="26"/>
          <w:lang w:eastAsia="en-US"/>
        </w:rPr>
        <w:t>, от 28.02.2007</w:t>
      </w:r>
      <w:proofErr w:type="gramEnd"/>
      <w:r w:rsidR="003F498A" w:rsidRPr="003F498A">
        <w:rPr>
          <w:rFonts w:eastAsiaTheme="minorHAnsi"/>
          <w:sz w:val="26"/>
          <w:szCs w:val="26"/>
          <w:lang w:eastAsia="en-US"/>
        </w:rPr>
        <w:t xml:space="preserve"> </w:t>
      </w:r>
      <w:hyperlink r:id="rId81"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21-ФЗ</w:t>
        </w:r>
      </w:hyperlink>
      <w:r w:rsidR="003F498A" w:rsidRPr="003F498A">
        <w:rPr>
          <w:rFonts w:eastAsiaTheme="minorHAnsi"/>
          <w:sz w:val="26"/>
          <w:szCs w:val="26"/>
          <w:lang w:eastAsia="en-US"/>
        </w:rPr>
        <w:t xml:space="preserve">, от 10.05.2007 </w:t>
      </w:r>
      <w:hyperlink r:id="rId82"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69-ФЗ</w:t>
        </w:r>
      </w:hyperlink>
      <w:r w:rsidR="003F498A" w:rsidRPr="003F498A">
        <w:rPr>
          <w:rFonts w:eastAsiaTheme="minorHAnsi"/>
          <w:sz w:val="26"/>
          <w:szCs w:val="26"/>
          <w:lang w:eastAsia="en-US"/>
        </w:rPr>
        <w:t xml:space="preserve">, от 19.06.2007 </w:t>
      </w:r>
      <w:hyperlink r:id="rId83"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102-ФЗ</w:t>
        </w:r>
      </w:hyperlink>
      <w:r w:rsidR="003F498A" w:rsidRPr="003F498A">
        <w:rPr>
          <w:rFonts w:eastAsiaTheme="minorHAnsi"/>
          <w:sz w:val="26"/>
          <w:szCs w:val="26"/>
          <w:lang w:eastAsia="en-US"/>
        </w:rPr>
        <w:t xml:space="preserve">, от 24.07.2007 </w:t>
      </w:r>
      <w:hyperlink r:id="rId84"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212-ФЗ</w:t>
        </w:r>
      </w:hyperlink>
      <w:r w:rsidR="003F498A" w:rsidRPr="003F498A">
        <w:rPr>
          <w:rFonts w:eastAsiaTheme="minorHAnsi"/>
          <w:sz w:val="26"/>
          <w:szCs w:val="26"/>
          <w:lang w:eastAsia="en-US"/>
        </w:rPr>
        <w:t xml:space="preserve">, от 30.10.2007 </w:t>
      </w:r>
      <w:hyperlink r:id="rId85"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240-ФЗ</w:t>
        </w:r>
      </w:hyperlink>
      <w:r w:rsidR="003F498A" w:rsidRPr="003F498A">
        <w:rPr>
          <w:rFonts w:eastAsiaTheme="minorHAnsi"/>
          <w:sz w:val="26"/>
          <w:szCs w:val="26"/>
          <w:lang w:eastAsia="en-US"/>
        </w:rPr>
        <w:t xml:space="preserve">, от 08.11.2007 </w:t>
      </w:r>
      <w:hyperlink r:id="rId86"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257-ФЗ</w:t>
        </w:r>
      </w:hyperlink>
      <w:r w:rsidR="003F498A" w:rsidRPr="003F498A">
        <w:rPr>
          <w:rFonts w:eastAsiaTheme="minorHAnsi"/>
          <w:sz w:val="26"/>
          <w:szCs w:val="26"/>
          <w:lang w:eastAsia="en-US"/>
        </w:rPr>
        <w:t xml:space="preserve">, от 13.05.2008 </w:t>
      </w:r>
      <w:hyperlink r:id="rId87"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66-ФЗ</w:t>
        </w:r>
      </w:hyperlink>
      <w:r w:rsidR="003F498A" w:rsidRPr="003F498A">
        <w:rPr>
          <w:rFonts w:eastAsiaTheme="minorHAnsi"/>
          <w:sz w:val="26"/>
          <w:szCs w:val="26"/>
          <w:lang w:eastAsia="en-US"/>
        </w:rPr>
        <w:t xml:space="preserve">, от 13.05.2008 </w:t>
      </w:r>
      <w:hyperlink r:id="rId88"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68-ФЗ</w:t>
        </w:r>
      </w:hyperlink>
      <w:r w:rsidR="003F498A" w:rsidRPr="003F498A">
        <w:rPr>
          <w:rFonts w:eastAsiaTheme="minorHAnsi"/>
          <w:sz w:val="26"/>
          <w:szCs w:val="26"/>
          <w:lang w:eastAsia="en-US"/>
        </w:rPr>
        <w:t xml:space="preserve">, от 14.07.2008 </w:t>
      </w:r>
      <w:hyperlink r:id="rId89"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118-ФЗ</w:t>
        </w:r>
      </w:hyperlink>
      <w:r w:rsidR="003F498A" w:rsidRPr="003F498A">
        <w:rPr>
          <w:rFonts w:eastAsiaTheme="minorHAnsi"/>
          <w:sz w:val="26"/>
          <w:szCs w:val="26"/>
          <w:lang w:eastAsia="en-US"/>
        </w:rPr>
        <w:t xml:space="preserve">, от 22.07.2008 </w:t>
      </w:r>
      <w:hyperlink r:id="rId90"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141-ФЗ</w:t>
        </w:r>
      </w:hyperlink>
      <w:r w:rsidR="003F498A" w:rsidRPr="003F498A">
        <w:rPr>
          <w:rFonts w:eastAsiaTheme="minorHAnsi"/>
          <w:sz w:val="26"/>
          <w:szCs w:val="26"/>
          <w:lang w:eastAsia="en-US"/>
        </w:rPr>
        <w:t xml:space="preserve">, от 23.07.2008 </w:t>
      </w:r>
      <w:hyperlink r:id="rId91"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160-ФЗ</w:t>
        </w:r>
      </w:hyperlink>
      <w:r w:rsidR="003F498A" w:rsidRPr="003F498A">
        <w:rPr>
          <w:rFonts w:eastAsiaTheme="minorHAnsi"/>
          <w:sz w:val="26"/>
          <w:szCs w:val="26"/>
          <w:lang w:eastAsia="en-US"/>
        </w:rPr>
        <w:t xml:space="preserve">, от 25.12.2008 </w:t>
      </w:r>
      <w:hyperlink r:id="rId92"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281-ФЗ</w:t>
        </w:r>
      </w:hyperlink>
      <w:r w:rsidR="003F498A" w:rsidRPr="003F498A">
        <w:rPr>
          <w:rFonts w:eastAsiaTheme="minorHAnsi"/>
          <w:sz w:val="26"/>
          <w:szCs w:val="26"/>
          <w:lang w:eastAsia="en-US"/>
        </w:rPr>
        <w:t xml:space="preserve">, от 30.12.2008 </w:t>
      </w:r>
      <w:hyperlink r:id="rId93"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311-ФЗ</w:t>
        </w:r>
      </w:hyperlink>
      <w:r w:rsidR="003F498A" w:rsidRPr="003F498A">
        <w:rPr>
          <w:rFonts w:eastAsiaTheme="minorHAnsi"/>
          <w:sz w:val="26"/>
          <w:szCs w:val="26"/>
          <w:lang w:eastAsia="en-US"/>
        </w:rPr>
        <w:t xml:space="preserve">, от 14.03.2009 </w:t>
      </w:r>
      <w:hyperlink r:id="rId94"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32-ФЗ</w:t>
        </w:r>
      </w:hyperlink>
      <w:r w:rsidR="003F498A" w:rsidRPr="003F498A">
        <w:rPr>
          <w:rFonts w:eastAsiaTheme="minorHAnsi"/>
          <w:sz w:val="26"/>
          <w:szCs w:val="26"/>
          <w:lang w:eastAsia="en-US"/>
        </w:rPr>
        <w:t xml:space="preserve">, от 17.07.2009 </w:t>
      </w:r>
      <w:hyperlink r:id="rId95"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145-ФЗ</w:t>
        </w:r>
      </w:hyperlink>
      <w:r w:rsidR="003F498A" w:rsidRPr="003F498A">
        <w:rPr>
          <w:rFonts w:eastAsiaTheme="minorHAnsi"/>
          <w:sz w:val="26"/>
          <w:szCs w:val="26"/>
          <w:lang w:eastAsia="en-US"/>
        </w:rPr>
        <w:t xml:space="preserve">, от 17.07.2009 </w:t>
      </w:r>
      <w:hyperlink r:id="rId96"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164-ФЗ</w:t>
        </w:r>
      </w:hyperlink>
      <w:r w:rsidR="003F498A" w:rsidRPr="003F498A">
        <w:rPr>
          <w:rFonts w:eastAsiaTheme="minorHAnsi"/>
          <w:sz w:val="26"/>
          <w:szCs w:val="26"/>
          <w:lang w:eastAsia="en-US"/>
        </w:rPr>
        <w:t xml:space="preserve">, от 24.07.2009 </w:t>
      </w:r>
      <w:hyperlink r:id="rId97"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209-ФЗ</w:t>
        </w:r>
      </w:hyperlink>
      <w:r w:rsidR="003F498A" w:rsidRPr="003F498A">
        <w:rPr>
          <w:rFonts w:eastAsiaTheme="minorHAnsi"/>
          <w:sz w:val="26"/>
          <w:szCs w:val="26"/>
          <w:lang w:eastAsia="en-US"/>
        </w:rPr>
        <w:t xml:space="preserve">, от 25.12.2009 </w:t>
      </w:r>
      <w:hyperlink r:id="rId98"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340-ФЗ</w:t>
        </w:r>
      </w:hyperlink>
      <w:r w:rsidR="003F498A" w:rsidRPr="003F498A">
        <w:rPr>
          <w:rFonts w:eastAsiaTheme="minorHAnsi"/>
          <w:sz w:val="26"/>
          <w:szCs w:val="26"/>
          <w:lang w:eastAsia="en-US"/>
        </w:rPr>
        <w:t xml:space="preserve">, от 27.12.2009 </w:t>
      </w:r>
      <w:hyperlink r:id="rId99"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343-ФЗ</w:t>
        </w:r>
      </w:hyperlink>
      <w:r w:rsidR="003F498A" w:rsidRPr="003F498A">
        <w:rPr>
          <w:rFonts w:eastAsiaTheme="minorHAnsi"/>
          <w:sz w:val="26"/>
          <w:szCs w:val="26"/>
          <w:lang w:eastAsia="en-US"/>
        </w:rPr>
        <w:t xml:space="preserve">, от 27.12.2009 </w:t>
      </w:r>
      <w:hyperlink r:id="rId100"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365-ФЗ</w:t>
        </w:r>
      </w:hyperlink>
      <w:r w:rsidR="003F498A" w:rsidRPr="003F498A">
        <w:rPr>
          <w:rFonts w:eastAsiaTheme="minorHAnsi"/>
          <w:sz w:val="26"/>
          <w:szCs w:val="26"/>
          <w:lang w:eastAsia="en-US"/>
        </w:rPr>
        <w:t xml:space="preserve">, от 22.07.2010 </w:t>
      </w:r>
      <w:hyperlink r:id="rId101"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167-ФЗ</w:t>
        </w:r>
      </w:hyperlink>
      <w:r w:rsidR="003F498A" w:rsidRPr="003F498A">
        <w:rPr>
          <w:rFonts w:eastAsiaTheme="minorHAnsi"/>
          <w:sz w:val="26"/>
          <w:szCs w:val="26"/>
          <w:lang w:eastAsia="en-US"/>
        </w:rPr>
        <w:t xml:space="preserve">, от 29.12.2010 </w:t>
      </w:r>
      <w:hyperlink r:id="rId102"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435-ФЗ</w:t>
        </w:r>
      </w:hyperlink>
      <w:r w:rsidR="003F498A" w:rsidRPr="003F498A">
        <w:rPr>
          <w:rFonts w:eastAsiaTheme="minorHAnsi"/>
          <w:sz w:val="26"/>
          <w:szCs w:val="26"/>
          <w:lang w:eastAsia="en-US"/>
        </w:rPr>
        <w:t xml:space="preserve">, от 29.12.2010 </w:t>
      </w:r>
      <w:hyperlink r:id="rId103"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442-ФЗ</w:t>
        </w:r>
      </w:hyperlink>
      <w:r w:rsidR="003F498A" w:rsidRPr="003F498A">
        <w:rPr>
          <w:rFonts w:eastAsiaTheme="minorHAnsi"/>
          <w:sz w:val="26"/>
          <w:szCs w:val="26"/>
          <w:lang w:eastAsia="en-US"/>
        </w:rPr>
        <w:t xml:space="preserve">, от 20.03.2011 </w:t>
      </w:r>
      <w:hyperlink r:id="rId104"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41-ФЗ</w:t>
        </w:r>
      </w:hyperlink>
      <w:r w:rsidR="003F498A" w:rsidRPr="003F498A">
        <w:rPr>
          <w:rFonts w:eastAsiaTheme="minorHAnsi"/>
          <w:sz w:val="26"/>
          <w:szCs w:val="26"/>
          <w:lang w:eastAsia="en-US"/>
        </w:rPr>
        <w:t xml:space="preserve">, от 05.04.2011 </w:t>
      </w:r>
      <w:hyperlink r:id="rId105"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56-ФЗ</w:t>
        </w:r>
      </w:hyperlink>
      <w:r w:rsidR="003F498A" w:rsidRPr="003F498A">
        <w:rPr>
          <w:rFonts w:eastAsiaTheme="minorHAnsi"/>
          <w:sz w:val="26"/>
          <w:szCs w:val="26"/>
          <w:lang w:eastAsia="en-US"/>
        </w:rPr>
        <w:t xml:space="preserve">, от 14.06.2011 </w:t>
      </w:r>
      <w:hyperlink r:id="rId106"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138-ФЗ</w:t>
        </w:r>
      </w:hyperlink>
      <w:r w:rsidR="003F498A" w:rsidRPr="003F498A">
        <w:rPr>
          <w:rFonts w:eastAsiaTheme="minorHAnsi"/>
          <w:sz w:val="26"/>
          <w:szCs w:val="26"/>
          <w:lang w:eastAsia="en-US"/>
        </w:rPr>
        <w:t xml:space="preserve">, от 01.07.2011 </w:t>
      </w:r>
      <w:hyperlink r:id="rId107"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169-ФЗ</w:t>
        </w:r>
      </w:hyperlink>
      <w:r w:rsidR="003F498A" w:rsidRPr="003F498A">
        <w:rPr>
          <w:rFonts w:eastAsiaTheme="minorHAnsi"/>
          <w:sz w:val="26"/>
          <w:szCs w:val="26"/>
          <w:lang w:eastAsia="en-US"/>
        </w:rPr>
        <w:t xml:space="preserve">, от 11.07.2011 </w:t>
      </w:r>
      <w:hyperlink r:id="rId108"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193-ФЗ</w:t>
        </w:r>
      </w:hyperlink>
      <w:r w:rsidR="003F498A" w:rsidRPr="003F498A">
        <w:rPr>
          <w:rFonts w:eastAsiaTheme="minorHAnsi"/>
          <w:sz w:val="26"/>
          <w:szCs w:val="26"/>
          <w:lang w:eastAsia="en-US"/>
        </w:rPr>
        <w:t xml:space="preserve">, от 18.07.2011 </w:t>
      </w:r>
      <w:hyperlink r:id="rId109"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214-ФЗ</w:t>
        </w:r>
      </w:hyperlink>
      <w:r w:rsidR="003F498A" w:rsidRPr="003F498A">
        <w:rPr>
          <w:rFonts w:eastAsiaTheme="minorHAnsi"/>
          <w:sz w:val="26"/>
          <w:szCs w:val="26"/>
          <w:lang w:eastAsia="en-US"/>
        </w:rPr>
        <w:t xml:space="preserve">, от 18.07.2011 </w:t>
      </w:r>
      <w:hyperlink r:id="rId110"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215-ФЗ</w:t>
        </w:r>
      </w:hyperlink>
      <w:r w:rsidR="003F498A" w:rsidRPr="003F498A">
        <w:rPr>
          <w:rFonts w:eastAsiaTheme="minorHAnsi"/>
          <w:sz w:val="26"/>
          <w:szCs w:val="26"/>
          <w:lang w:eastAsia="en-US"/>
        </w:rPr>
        <w:t xml:space="preserve">, от 18.07.2011 </w:t>
      </w:r>
      <w:hyperlink r:id="rId111"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219-ФЗ</w:t>
        </w:r>
      </w:hyperlink>
      <w:r w:rsidR="003F498A" w:rsidRPr="003F498A">
        <w:rPr>
          <w:rFonts w:eastAsiaTheme="minorHAnsi"/>
          <w:sz w:val="26"/>
          <w:szCs w:val="26"/>
          <w:lang w:eastAsia="en-US"/>
        </w:rPr>
        <w:t xml:space="preserve">, от 18.07.2011 </w:t>
      </w:r>
      <w:hyperlink r:id="rId112"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242-ФЗ</w:t>
        </w:r>
      </w:hyperlink>
      <w:r w:rsidR="003F498A" w:rsidRPr="003F498A">
        <w:rPr>
          <w:rFonts w:eastAsiaTheme="minorHAnsi"/>
          <w:sz w:val="26"/>
          <w:szCs w:val="26"/>
          <w:lang w:eastAsia="en-US"/>
        </w:rPr>
        <w:t xml:space="preserve">, от 19.07.2011 </w:t>
      </w:r>
      <w:hyperlink r:id="rId113"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246-ФЗ</w:t>
        </w:r>
      </w:hyperlink>
      <w:r w:rsidR="003F498A" w:rsidRPr="003F498A">
        <w:rPr>
          <w:rFonts w:eastAsiaTheme="minorHAnsi"/>
          <w:sz w:val="26"/>
          <w:szCs w:val="26"/>
          <w:lang w:eastAsia="en-US"/>
        </w:rPr>
        <w:t xml:space="preserve">, от 21.07.2011 </w:t>
      </w:r>
      <w:hyperlink r:id="rId114"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257-ФЗ</w:t>
        </w:r>
      </w:hyperlink>
      <w:r w:rsidR="003F498A" w:rsidRPr="003F498A">
        <w:rPr>
          <w:rFonts w:eastAsiaTheme="minorHAnsi"/>
          <w:sz w:val="26"/>
          <w:szCs w:val="26"/>
          <w:lang w:eastAsia="en-US"/>
        </w:rPr>
        <w:t xml:space="preserve">, от 21.11.2011 </w:t>
      </w:r>
      <w:hyperlink r:id="rId115"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331-ФЗ</w:t>
        </w:r>
      </w:hyperlink>
      <w:r w:rsidR="003F498A" w:rsidRPr="003F498A">
        <w:rPr>
          <w:rFonts w:eastAsiaTheme="minorHAnsi"/>
          <w:sz w:val="26"/>
          <w:szCs w:val="26"/>
          <w:lang w:eastAsia="en-US"/>
        </w:rPr>
        <w:t xml:space="preserve">, от 30.11.2011 </w:t>
      </w:r>
      <w:hyperlink r:id="rId116"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349-ФЗ</w:t>
        </w:r>
      </w:hyperlink>
      <w:r w:rsidR="003F498A" w:rsidRPr="003F498A">
        <w:rPr>
          <w:rFonts w:eastAsiaTheme="minorHAnsi"/>
          <w:sz w:val="26"/>
          <w:szCs w:val="26"/>
          <w:lang w:eastAsia="en-US"/>
        </w:rPr>
        <w:t xml:space="preserve">, от 30.11.2011 </w:t>
      </w:r>
      <w:hyperlink r:id="rId117"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365-ФЗ</w:t>
        </w:r>
      </w:hyperlink>
      <w:r w:rsidR="003F498A" w:rsidRPr="003F498A">
        <w:rPr>
          <w:rFonts w:eastAsiaTheme="minorHAnsi"/>
          <w:sz w:val="26"/>
          <w:szCs w:val="26"/>
          <w:lang w:eastAsia="en-US"/>
        </w:rPr>
        <w:t xml:space="preserve">, от 06.12.2011 </w:t>
      </w:r>
      <w:hyperlink r:id="rId118"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401-ФЗ</w:t>
        </w:r>
      </w:hyperlink>
      <w:r w:rsidR="003F498A" w:rsidRPr="003F498A">
        <w:rPr>
          <w:rFonts w:eastAsiaTheme="minorHAnsi"/>
          <w:sz w:val="26"/>
          <w:szCs w:val="26"/>
          <w:lang w:eastAsia="en-US"/>
        </w:rPr>
        <w:t xml:space="preserve">, от 07.12.2011 </w:t>
      </w:r>
      <w:hyperlink r:id="rId119"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417-ФЗ</w:t>
        </w:r>
      </w:hyperlink>
      <w:r w:rsidR="003F498A" w:rsidRPr="003F498A">
        <w:rPr>
          <w:rFonts w:eastAsiaTheme="minorHAnsi"/>
          <w:sz w:val="26"/>
          <w:szCs w:val="26"/>
          <w:lang w:eastAsia="en-US"/>
        </w:rPr>
        <w:t xml:space="preserve">, от 08.12.2011 </w:t>
      </w:r>
      <w:hyperlink r:id="rId120"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423-ФЗ</w:t>
        </w:r>
      </w:hyperlink>
      <w:r w:rsidR="003F498A" w:rsidRPr="003F498A">
        <w:rPr>
          <w:rFonts w:eastAsiaTheme="minorHAnsi"/>
          <w:sz w:val="26"/>
          <w:szCs w:val="26"/>
          <w:lang w:eastAsia="en-US"/>
        </w:rPr>
        <w:t xml:space="preserve">, от 08.12.2011 </w:t>
      </w:r>
      <w:hyperlink r:id="rId121"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424-ФЗ</w:t>
        </w:r>
      </w:hyperlink>
      <w:r w:rsidR="003F498A" w:rsidRPr="003F498A">
        <w:rPr>
          <w:rFonts w:eastAsiaTheme="minorHAnsi"/>
          <w:sz w:val="26"/>
          <w:szCs w:val="26"/>
          <w:lang w:eastAsia="en-US"/>
        </w:rPr>
        <w:t xml:space="preserve">, от 12.12.2011 </w:t>
      </w:r>
      <w:hyperlink r:id="rId122"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425-ФЗ</w:t>
        </w:r>
      </w:hyperlink>
      <w:r w:rsidR="003F498A" w:rsidRPr="003F498A">
        <w:rPr>
          <w:rFonts w:eastAsiaTheme="minorHAnsi"/>
          <w:sz w:val="26"/>
          <w:szCs w:val="26"/>
          <w:lang w:eastAsia="en-US"/>
        </w:rPr>
        <w:t xml:space="preserve">, от 12.12.2011 </w:t>
      </w:r>
      <w:hyperlink r:id="rId123"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427-ФЗ</w:t>
        </w:r>
      </w:hyperlink>
      <w:r w:rsidR="003F498A" w:rsidRPr="003F498A">
        <w:rPr>
          <w:rFonts w:eastAsiaTheme="minorHAnsi"/>
          <w:sz w:val="26"/>
          <w:szCs w:val="26"/>
          <w:lang w:eastAsia="en-US"/>
        </w:rPr>
        <w:t xml:space="preserve">, от 25.06.2012 </w:t>
      </w:r>
      <w:hyperlink r:id="rId124"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93-ФЗ</w:t>
        </w:r>
      </w:hyperlink>
      <w:r w:rsidR="003F498A" w:rsidRPr="003F498A">
        <w:rPr>
          <w:rFonts w:eastAsiaTheme="minorHAnsi"/>
          <w:sz w:val="26"/>
          <w:szCs w:val="26"/>
          <w:lang w:eastAsia="en-US"/>
        </w:rPr>
        <w:t xml:space="preserve">, от 28.07.2012 </w:t>
      </w:r>
      <w:hyperlink r:id="rId125"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133-ФЗ</w:t>
        </w:r>
      </w:hyperlink>
      <w:r w:rsidR="003F498A" w:rsidRPr="003F498A">
        <w:rPr>
          <w:rFonts w:eastAsiaTheme="minorHAnsi"/>
          <w:sz w:val="26"/>
          <w:szCs w:val="26"/>
          <w:lang w:eastAsia="en-US"/>
        </w:rPr>
        <w:t xml:space="preserve">, от 30.12.2012 </w:t>
      </w:r>
      <w:hyperlink r:id="rId126"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318-ФЗ</w:t>
        </w:r>
      </w:hyperlink>
      <w:r w:rsidR="003F498A" w:rsidRPr="003F498A">
        <w:rPr>
          <w:rFonts w:eastAsiaTheme="minorHAnsi"/>
          <w:sz w:val="26"/>
          <w:szCs w:val="26"/>
          <w:lang w:eastAsia="en-US"/>
        </w:rPr>
        <w:t xml:space="preserve">, от 04.03.2013 </w:t>
      </w:r>
      <w:hyperlink r:id="rId127"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21-ФЗ</w:t>
        </w:r>
      </w:hyperlink>
      <w:r w:rsidR="003F498A" w:rsidRPr="003F498A">
        <w:rPr>
          <w:rFonts w:eastAsiaTheme="minorHAnsi"/>
          <w:sz w:val="26"/>
          <w:szCs w:val="26"/>
          <w:lang w:eastAsia="en-US"/>
        </w:rPr>
        <w:t xml:space="preserve">, от 05.04.2013 </w:t>
      </w:r>
      <w:hyperlink r:id="rId128" w:history="1">
        <w:proofErr w:type="spellStart"/>
        <w:r w:rsidR="003F498A" w:rsidRPr="003F498A">
          <w:rPr>
            <w:rFonts w:eastAsiaTheme="minorHAnsi"/>
            <w:color w:val="0000FF"/>
            <w:sz w:val="26"/>
            <w:szCs w:val="26"/>
            <w:lang w:eastAsia="en-US"/>
          </w:rPr>
          <w:t>N</w:t>
        </w:r>
        <w:proofErr w:type="spellEnd"/>
        <w:r w:rsidR="003F498A" w:rsidRPr="003F498A">
          <w:rPr>
            <w:rFonts w:eastAsiaTheme="minorHAnsi"/>
            <w:color w:val="0000FF"/>
            <w:sz w:val="26"/>
            <w:szCs w:val="26"/>
            <w:lang w:eastAsia="en-US"/>
          </w:rPr>
          <w:t xml:space="preserve"> 55-ФЗ</w:t>
        </w:r>
      </w:hyperlink>
      <w:r w:rsidR="003F498A" w:rsidRPr="003F498A">
        <w:rPr>
          <w:rFonts w:eastAsiaTheme="minorHAnsi"/>
          <w:sz w:val="26"/>
          <w:szCs w:val="26"/>
          <w:lang w:eastAsia="en-US"/>
        </w:rPr>
        <w:t>);</w:t>
      </w:r>
    </w:p>
    <w:p w:rsidR="003722D0" w:rsidRPr="003722D0" w:rsidRDefault="003722D0" w:rsidP="003722D0">
      <w:pPr>
        <w:autoSpaceDE w:val="0"/>
        <w:autoSpaceDN w:val="0"/>
        <w:adjustRightInd w:val="0"/>
        <w:ind w:firstLine="567"/>
        <w:jc w:val="both"/>
        <w:rPr>
          <w:rFonts w:eastAsiaTheme="minorHAnsi"/>
          <w:sz w:val="26"/>
          <w:szCs w:val="26"/>
          <w:lang w:eastAsia="en-US"/>
        </w:rPr>
      </w:pPr>
      <w:proofErr w:type="gramStart"/>
      <w:r>
        <w:rPr>
          <w:sz w:val="26"/>
          <w:szCs w:val="26"/>
        </w:rPr>
        <w:t xml:space="preserve">- </w:t>
      </w:r>
      <w:r w:rsidR="006166D6">
        <w:rPr>
          <w:sz w:val="26"/>
          <w:szCs w:val="26"/>
        </w:rPr>
        <w:t>Федеральны</w:t>
      </w:r>
      <w:r>
        <w:rPr>
          <w:sz w:val="26"/>
          <w:szCs w:val="26"/>
        </w:rPr>
        <w:t>м</w:t>
      </w:r>
      <w:r w:rsidR="006166D6">
        <w:rPr>
          <w:sz w:val="26"/>
          <w:szCs w:val="26"/>
        </w:rPr>
        <w:t xml:space="preserve"> закон</w:t>
      </w:r>
      <w:r>
        <w:rPr>
          <w:sz w:val="26"/>
          <w:szCs w:val="26"/>
        </w:rPr>
        <w:t>ом</w:t>
      </w:r>
      <w:r w:rsidR="006166D6">
        <w:rPr>
          <w:sz w:val="26"/>
          <w:szCs w:val="26"/>
        </w:rPr>
        <w:t xml:space="preserve"> от 21 декабря 2004 года № 172-ФЗ «О переводе земель или земельных участков из одной категории в другую»</w:t>
      </w:r>
      <w:r w:rsidRPr="003722D0">
        <w:rPr>
          <w:rFonts w:eastAsiaTheme="minorHAnsi"/>
          <w:sz w:val="26"/>
          <w:szCs w:val="26"/>
          <w:lang w:eastAsia="en-US"/>
        </w:rPr>
        <w:t xml:space="preserve"> </w:t>
      </w:r>
      <w:r w:rsidRPr="004B6642">
        <w:rPr>
          <w:sz w:val="26"/>
          <w:szCs w:val="26"/>
        </w:rPr>
        <w:t>(«Российская газета», 2004, 30 декабря, № 290)</w:t>
      </w:r>
      <w:r w:rsidRPr="003722D0">
        <w:rPr>
          <w:sz w:val="26"/>
          <w:szCs w:val="26"/>
        </w:rPr>
        <w:t xml:space="preserve"> </w:t>
      </w:r>
      <w:r w:rsidRPr="004B6642">
        <w:rPr>
          <w:sz w:val="26"/>
          <w:szCs w:val="26"/>
        </w:rPr>
        <w:t>(в редакции Федеральных законов от</w:t>
      </w:r>
      <w:r>
        <w:rPr>
          <w:rFonts w:eastAsiaTheme="minorHAnsi"/>
          <w:lang w:eastAsia="en-US"/>
        </w:rPr>
        <w:t xml:space="preserve"> </w:t>
      </w:r>
      <w:r w:rsidRPr="003722D0">
        <w:rPr>
          <w:rFonts w:eastAsiaTheme="minorHAnsi"/>
          <w:sz w:val="26"/>
          <w:szCs w:val="26"/>
          <w:lang w:eastAsia="en-US"/>
        </w:rPr>
        <w:t xml:space="preserve">21.07.2005 </w:t>
      </w:r>
      <w:hyperlink r:id="rId129"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111-ФЗ</w:t>
        </w:r>
      </w:hyperlink>
      <w:r w:rsidRPr="003722D0">
        <w:rPr>
          <w:rFonts w:eastAsiaTheme="minorHAnsi"/>
          <w:sz w:val="26"/>
          <w:szCs w:val="26"/>
          <w:lang w:eastAsia="en-US"/>
        </w:rPr>
        <w:t xml:space="preserve">, от 17.04.2006 </w:t>
      </w:r>
      <w:hyperlink r:id="rId130"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53-ФЗ</w:t>
        </w:r>
      </w:hyperlink>
      <w:r w:rsidRPr="003722D0">
        <w:rPr>
          <w:rFonts w:eastAsiaTheme="minorHAnsi"/>
          <w:sz w:val="26"/>
          <w:szCs w:val="26"/>
          <w:lang w:eastAsia="en-US"/>
        </w:rPr>
        <w:t xml:space="preserve">, от 03.06.2006 </w:t>
      </w:r>
      <w:hyperlink r:id="rId131"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73-ФЗ</w:t>
        </w:r>
      </w:hyperlink>
      <w:r w:rsidRPr="003722D0">
        <w:rPr>
          <w:rFonts w:eastAsiaTheme="minorHAnsi"/>
          <w:sz w:val="26"/>
          <w:szCs w:val="26"/>
          <w:lang w:eastAsia="en-US"/>
        </w:rPr>
        <w:t xml:space="preserve">, от 04.12.2006 </w:t>
      </w:r>
      <w:hyperlink r:id="rId132"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201-ФЗ</w:t>
        </w:r>
      </w:hyperlink>
      <w:r w:rsidRPr="003722D0">
        <w:rPr>
          <w:rFonts w:eastAsiaTheme="minorHAnsi"/>
          <w:sz w:val="26"/>
          <w:szCs w:val="26"/>
          <w:lang w:eastAsia="en-US"/>
        </w:rPr>
        <w:t xml:space="preserve">, от 18.12.2006 </w:t>
      </w:r>
      <w:hyperlink r:id="rId133" w:history="1">
        <w:r w:rsidR="002E642B">
          <w:rPr>
            <w:rFonts w:eastAsiaTheme="minorHAnsi"/>
            <w:color w:val="0000FF"/>
            <w:sz w:val="26"/>
            <w:szCs w:val="26"/>
            <w:lang w:eastAsia="en-US"/>
          </w:rPr>
          <w:t>№</w:t>
        </w:r>
        <w:r w:rsidRPr="003722D0">
          <w:rPr>
            <w:rFonts w:eastAsiaTheme="minorHAnsi"/>
            <w:color w:val="0000FF"/>
            <w:sz w:val="26"/>
            <w:szCs w:val="26"/>
            <w:lang w:eastAsia="en-US"/>
          </w:rPr>
          <w:t>232-ФЗ</w:t>
        </w:r>
      </w:hyperlink>
      <w:r w:rsidRPr="003722D0">
        <w:rPr>
          <w:rFonts w:eastAsiaTheme="minorHAnsi"/>
          <w:sz w:val="26"/>
          <w:szCs w:val="26"/>
          <w:lang w:eastAsia="en-US"/>
        </w:rPr>
        <w:t xml:space="preserve">, от 10.05.2007 </w:t>
      </w:r>
      <w:hyperlink r:id="rId134"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69-ФЗ</w:t>
        </w:r>
      </w:hyperlink>
      <w:r w:rsidRPr="003722D0">
        <w:rPr>
          <w:rFonts w:eastAsiaTheme="minorHAnsi"/>
          <w:sz w:val="26"/>
          <w:szCs w:val="26"/>
          <w:lang w:eastAsia="en-US"/>
        </w:rPr>
        <w:t xml:space="preserve">, от 30.10.2007 </w:t>
      </w:r>
      <w:hyperlink r:id="rId135"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240-ФЗ</w:t>
        </w:r>
      </w:hyperlink>
      <w:r w:rsidRPr="003722D0">
        <w:rPr>
          <w:rFonts w:eastAsiaTheme="minorHAnsi"/>
          <w:sz w:val="26"/>
          <w:szCs w:val="26"/>
          <w:lang w:eastAsia="en-US"/>
        </w:rPr>
        <w:t xml:space="preserve">, от 08.11.2007 </w:t>
      </w:r>
      <w:hyperlink r:id="rId136"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261-ФЗ</w:t>
        </w:r>
      </w:hyperlink>
      <w:r w:rsidRPr="003722D0">
        <w:rPr>
          <w:rFonts w:eastAsiaTheme="minorHAnsi"/>
          <w:sz w:val="26"/>
          <w:szCs w:val="26"/>
          <w:lang w:eastAsia="en-US"/>
        </w:rPr>
        <w:t xml:space="preserve">, от 13.05.2008 </w:t>
      </w:r>
      <w:hyperlink r:id="rId137"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66-ФЗ</w:t>
        </w:r>
      </w:hyperlink>
      <w:r w:rsidRPr="003722D0">
        <w:rPr>
          <w:rFonts w:eastAsiaTheme="minorHAnsi"/>
          <w:sz w:val="26"/>
          <w:szCs w:val="26"/>
          <w:lang w:eastAsia="en-US"/>
        </w:rPr>
        <w:t xml:space="preserve">, от 23.07.2008 </w:t>
      </w:r>
      <w:hyperlink r:id="rId138"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160-ФЗ</w:t>
        </w:r>
      </w:hyperlink>
      <w:r w:rsidRPr="003722D0">
        <w:rPr>
          <w:rFonts w:eastAsiaTheme="minorHAnsi"/>
          <w:sz w:val="26"/>
          <w:szCs w:val="26"/>
          <w:lang w:eastAsia="en-US"/>
        </w:rPr>
        <w:t>, от</w:t>
      </w:r>
      <w:proofErr w:type="gramEnd"/>
      <w:r w:rsidRPr="003722D0">
        <w:rPr>
          <w:rFonts w:eastAsiaTheme="minorHAnsi"/>
          <w:sz w:val="26"/>
          <w:szCs w:val="26"/>
          <w:lang w:eastAsia="en-US"/>
        </w:rPr>
        <w:t xml:space="preserve"> </w:t>
      </w:r>
      <w:proofErr w:type="gramStart"/>
      <w:r w:rsidRPr="003722D0">
        <w:rPr>
          <w:rFonts w:eastAsiaTheme="minorHAnsi"/>
          <w:sz w:val="26"/>
          <w:szCs w:val="26"/>
          <w:lang w:eastAsia="en-US"/>
        </w:rPr>
        <w:t xml:space="preserve">14.03.2009 </w:t>
      </w:r>
      <w:hyperlink r:id="rId139"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32-ФЗ</w:t>
        </w:r>
      </w:hyperlink>
      <w:r w:rsidRPr="003722D0">
        <w:rPr>
          <w:rFonts w:eastAsiaTheme="minorHAnsi"/>
          <w:sz w:val="26"/>
          <w:szCs w:val="26"/>
          <w:lang w:eastAsia="en-US"/>
        </w:rPr>
        <w:t xml:space="preserve">, от 08.05.2009 </w:t>
      </w:r>
      <w:hyperlink r:id="rId140"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93-ФЗ</w:t>
        </w:r>
      </w:hyperlink>
      <w:r w:rsidRPr="003722D0">
        <w:rPr>
          <w:rFonts w:eastAsiaTheme="minorHAnsi"/>
          <w:sz w:val="26"/>
          <w:szCs w:val="26"/>
          <w:lang w:eastAsia="en-US"/>
        </w:rPr>
        <w:t xml:space="preserve">, от 25.12.2009 </w:t>
      </w:r>
      <w:hyperlink r:id="rId141"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340-ФЗ</w:t>
        </w:r>
      </w:hyperlink>
      <w:r w:rsidRPr="003722D0">
        <w:rPr>
          <w:rFonts w:eastAsiaTheme="minorHAnsi"/>
          <w:sz w:val="26"/>
          <w:szCs w:val="26"/>
          <w:lang w:eastAsia="en-US"/>
        </w:rPr>
        <w:t xml:space="preserve">, от 20.03.2011 </w:t>
      </w:r>
      <w:hyperlink r:id="rId142"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41-ФЗ</w:t>
        </w:r>
      </w:hyperlink>
      <w:r w:rsidRPr="003722D0">
        <w:rPr>
          <w:rFonts w:eastAsiaTheme="minorHAnsi"/>
          <w:sz w:val="26"/>
          <w:szCs w:val="26"/>
          <w:lang w:eastAsia="en-US"/>
        </w:rPr>
        <w:t xml:space="preserve">, от 01.07.2011 </w:t>
      </w:r>
      <w:hyperlink r:id="rId143"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169-ФЗ</w:t>
        </w:r>
      </w:hyperlink>
      <w:r w:rsidRPr="003722D0">
        <w:rPr>
          <w:rFonts w:eastAsiaTheme="minorHAnsi"/>
          <w:sz w:val="26"/>
          <w:szCs w:val="26"/>
          <w:lang w:eastAsia="en-US"/>
        </w:rPr>
        <w:t xml:space="preserve">, от 12.07.2011 </w:t>
      </w:r>
      <w:hyperlink r:id="rId144"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209-ФЗ</w:t>
        </w:r>
      </w:hyperlink>
      <w:r w:rsidRPr="003722D0">
        <w:rPr>
          <w:rFonts w:eastAsiaTheme="minorHAnsi"/>
          <w:sz w:val="26"/>
          <w:szCs w:val="26"/>
          <w:lang w:eastAsia="en-US"/>
        </w:rPr>
        <w:t xml:space="preserve">, от 19.07.2011 </w:t>
      </w:r>
      <w:hyperlink r:id="rId145" w:history="1">
        <w:r w:rsidR="002E642B">
          <w:rPr>
            <w:rFonts w:eastAsiaTheme="minorHAnsi"/>
            <w:color w:val="0000FF"/>
            <w:sz w:val="26"/>
            <w:szCs w:val="26"/>
            <w:lang w:eastAsia="en-US"/>
          </w:rPr>
          <w:t>№</w:t>
        </w:r>
        <w:r w:rsidRPr="003722D0">
          <w:rPr>
            <w:rFonts w:eastAsiaTheme="minorHAnsi"/>
            <w:color w:val="0000FF"/>
            <w:sz w:val="26"/>
            <w:szCs w:val="26"/>
            <w:lang w:eastAsia="en-US"/>
          </w:rPr>
          <w:t xml:space="preserve"> 246-ФЗ</w:t>
        </w:r>
      </w:hyperlink>
      <w:r w:rsidR="002E642B">
        <w:rPr>
          <w:rFonts w:eastAsiaTheme="minorHAnsi"/>
          <w:sz w:val="26"/>
          <w:szCs w:val="26"/>
          <w:lang w:eastAsia="en-US"/>
        </w:rPr>
        <w:t>)</w:t>
      </w:r>
      <w:r w:rsidR="003C23D3">
        <w:rPr>
          <w:rFonts w:eastAsiaTheme="minorHAnsi"/>
          <w:sz w:val="26"/>
          <w:szCs w:val="26"/>
          <w:lang w:eastAsia="en-US"/>
        </w:rPr>
        <w:t>;</w:t>
      </w:r>
      <w:proofErr w:type="gramEnd"/>
    </w:p>
    <w:p w:rsidR="003C23D3" w:rsidRDefault="003722D0" w:rsidP="003C23D3">
      <w:pPr>
        <w:autoSpaceDE w:val="0"/>
        <w:autoSpaceDN w:val="0"/>
        <w:adjustRightInd w:val="0"/>
        <w:ind w:firstLine="709"/>
        <w:jc w:val="both"/>
        <w:rPr>
          <w:rFonts w:eastAsiaTheme="minorHAnsi"/>
          <w:sz w:val="26"/>
          <w:szCs w:val="26"/>
          <w:lang w:eastAsia="en-US"/>
        </w:rPr>
      </w:pPr>
      <w:r>
        <w:rPr>
          <w:sz w:val="26"/>
          <w:szCs w:val="26"/>
        </w:rPr>
        <w:lastRenderedPageBreak/>
        <w:t>- Федеральным законом</w:t>
      </w:r>
      <w:r w:rsidRPr="003722D0">
        <w:rPr>
          <w:sz w:val="26"/>
          <w:szCs w:val="26"/>
        </w:rPr>
        <w:t xml:space="preserve"> </w:t>
      </w:r>
      <w:r>
        <w:rPr>
          <w:sz w:val="26"/>
          <w:szCs w:val="26"/>
        </w:rPr>
        <w:t>от 18 июня 2001 года № 78-ФЗ «О землеустройстве»</w:t>
      </w:r>
      <w:r w:rsidR="003C23D3" w:rsidRPr="003C23D3">
        <w:rPr>
          <w:rFonts w:eastAsiaTheme="minorHAnsi"/>
          <w:sz w:val="26"/>
          <w:szCs w:val="26"/>
          <w:lang w:eastAsia="en-US"/>
        </w:rPr>
        <w:t xml:space="preserve"> </w:t>
      </w:r>
      <w:r w:rsidR="003C23D3" w:rsidRPr="004B6642">
        <w:rPr>
          <w:sz w:val="26"/>
          <w:szCs w:val="26"/>
        </w:rPr>
        <w:t>(«Российская газета», 200</w:t>
      </w:r>
      <w:r w:rsidR="003C23D3">
        <w:rPr>
          <w:sz w:val="26"/>
          <w:szCs w:val="26"/>
        </w:rPr>
        <w:t>1</w:t>
      </w:r>
      <w:r w:rsidR="003C23D3" w:rsidRPr="004B6642">
        <w:rPr>
          <w:sz w:val="26"/>
          <w:szCs w:val="26"/>
        </w:rPr>
        <w:t xml:space="preserve">, </w:t>
      </w:r>
      <w:r w:rsidR="003C23D3">
        <w:rPr>
          <w:sz w:val="26"/>
          <w:szCs w:val="26"/>
        </w:rPr>
        <w:t>23 июня</w:t>
      </w:r>
      <w:r w:rsidR="003C23D3" w:rsidRPr="004B6642">
        <w:rPr>
          <w:sz w:val="26"/>
          <w:szCs w:val="26"/>
        </w:rPr>
        <w:t xml:space="preserve">, № </w:t>
      </w:r>
      <w:r w:rsidR="003C23D3">
        <w:rPr>
          <w:sz w:val="26"/>
          <w:szCs w:val="26"/>
        </w:rPr>
        <w:t>118-119</w:t>
      </w:r>
      <w:r w:rsidR="003C23D3" w:rsidRPr="004B6642">
        <w:rPr>
          <w:sz w:val="26"/>
          <w:szCs w:val="26"/>
        </w:rPr>
        <w:t xml:space="preserve">) (в редакции Федеральных </w:t>
      </w:r>
      <w:r w:rsidR="003C23D3" w:rsidRPr="003C23D3">
        <w:rPr>
          <w:sz w:val="26"/>
          <w:szCs w:val="26"/>
        </w:rPr>
        <w:t xml:space="preserve">законов от </w:t>
      </w:r>
      <w:r w:rsidR="003C23D3" w:rsidRPr="003C23D3">
        <w:rPr>
          <w:rFonts w:eastAsiaTheme="minorHAnsi"/>
          <w:sz w:val="26"/>
          <w:szCs w:val="26"/>
          <w:lang w:eastAsia="en-US"/>
        </w:rPr>
        <w:t xml:space="preserve">18.07.2005 </w:t>
      </w:r>
      <w:hyperlink r:id="rId146" w:history="1">
        <w:r w:rsidR="002E642B">
          <w:rPr>
            <w:rFonts w:eastAsiaTheme="minorHAnsi"/>
            <w:color w:val="0000FF"/>
            <w:sz w:val="26"/>
            <w:szCs w:val="26"/>
            <w:lang w:eastAsia="en-US"/>
          </w:rPr>
          <w:t>№</w:t>
        </w:r>
        <w:r w:rsidR="003C23D3" w:rsidRPr="003C23D3">
          <w:rPr>
            <w:rFonts w:eastAsiaTheme="minorHAnsi"/>
            <w:color w:val="0000FF"/>
            <w:sz w:val="26"/>
            <w:szCs w:val="26"/>
            <w:lang w:eastAsia="en-US"/>
          </w:rPr>
          <w:t xml:space="preserve"> 87-ФЗ</w:t>
        </w:r>
      </w:hyperlink>
      <w:r w:rsidR="003C23D3" w:rsidRPr="003C23D3">
        <w:rPr>
          <w:rFonts w:eastAsiaTheme="minorHAnsi"/>
          <w:sz w:val="26"/>
          <w:szCs w:val="26"/>
          <w:lang w:eastAsia="en-US"/>
        </w:rPr>
        <w:t xml:space="preserve">, от 04.12.2006 </w:t>
      </w:r>
      <w:hyperlink r:id="rId147" w:history="1">
        <w:r w:rsidR="002E642B">
          <w:rPr>
            <w:rFonts w:eastAsiaTheme="minorHAnsi"/>
            <w:color w:val="0000FF"/>
            <w:sz w:val="26"/>
            <w:szCs w:val="26"/>
            <w:lang w:eastAsia="en-US"/>
          </w:rPr>
          <w:t>№</w:t>
        </w:r>
        <w:r w:rsidR="003C23D3" w:rsidRPr="003C23D3">
          <w:rPr>
            <w:rFonts w:eastAsiaTheme="minorHAnsi"/>
            <w:color w:val="0000FF"/>
            <w:sz w:val="26"/>
            <w:szCs w:val="26"/>
            <w:lang w:eastAsia="en-US"/>
          </w:rPr>
          <w:t xml:space="preserve"> 201-ФЗ</w:t>
        </w:r>
      </w:hyperlink>
      <w:r w:rsidR="003C23D3" w:rsidRPr="003C23D3">
        <w:rPr>
          <w:rFonts w:eastAsiaTheme="minorHAnsi"/>
          <w:sz w:val="26"/>
          <w:szCs w:val="26"/>
          <w:lang w:eastAsia="en-US"/>
        </w:rPr>
        <w:t xml:space="preserve">, от 13.05.2008 </w:t>
      </w:r>
      <w:hyperlink r:id="rId148" w:history="1">
        <w:r w:rsidR="002E642B">
          <w:rPr>
            <w:rFonts w:eastAsiaTheme="minorHAnsi"/>
            <w:color w:val="0000FF"/>
            <w:sz w:val="26"/>
            <w:szCs w:val="26"/>
            <w:lang w:eastAsia="en-US"/>
          </w:rPr>
          <w:t>№</w:t>
        </w:r>
        <w:r w:rsidR="003C23D3" w:rsidRPr="003C23D3">
          <w:rPr>
            <w:rFonts w:eastAsiaTheme="minorHAnsi"/>
            <w:color w:val="0000FF"/>
            <w:sz w:val="26"/>
            <w:szCs w:val="26"/>
            <w:lang w:eastAsia="en-US"/>
          </w:rPr>
          <w:t xml:space="preserve"> 66-ФЗ</w:t>
        </w:r>
      </w:hyperlink>
      <w:r w:rsidR="003C23D3" w:rsidRPr="003C23D3">
        <w:rPr>
          <w:rFonts w:eastAsiaTheme="minorHAnsi"/>
          <w:sz w:val="26"/>
          <w:szCs w:val="26"/>
          <w:lang w:eastAsia="en-US"/>
        </w:rPr>
        <w:t xml:space="preserve">, от 23.07.2008 </w:t>
      </w:r>
      <w:hyperlink r:id="rId149" w:history="1">
        <w:r w:rsidR="002E642B">
          <w:rPr>
            <w:rFonts w:eastAsiaTheme="minorHAnsi"/>
            <w:color w:val="0000FF"/>
            <w:sz w:val="26"/>
            <w:szCs w:val="26"/>
            <w:lang w:eastAsia="en-US"/>
          </w:rPr>
          <w:t>№</w:t>
        </w:r>
        <w:r w:rsidR="003C23D3" w:rsidRPr="003C23D3">
          <w:rPr>
            <w:rFonts w:eastAsiaTheme="minorHAnsi"/>
            <w:color w:val="0000FF"/>
            <w:sz w:val="26"/>
            <w:szCs w:val="26"/>
            <w:lang w:eastAsia="en-US"/>
          </w:rPr>
          <w:t>160-ФЗ</w:t>
        </w:r>
      </w:hyperlink>
      <w:r w:rsidR="003C23D3" w:rsidRPr="003C23D3">
        <w:rPr>
          <w:rFonts w:eastAsiaTheme="minorHAnsi"/>
          <w:sz w:val="26"/>
          <w:szCs w:val="26"/>
          <w:lang w:eastAsia="en-US"/>
        </w:rPr>
        <w:t xml:space="preserve">, </w:t>
      </w:r>
      <w:proofErr w:type="gramStart"/>
      <w:r w:rsidR="003C23D3" w:rsidRPr="003C23D3">
        <w:rPr>
          <w:rFonts w:eastAsiaTheme="minorHAnsi"/>
          <w:sz w:val="26"/>
          <w:szCs w:val="26"/>
          <w:lang w:eastAsia="en-US"/>
        </w:rPr>
        <w:t>от</w:t>
      </w:r>
      <w:proofErr w:type="gramEnd"/>
      <w:r w:rsidR="003C23D3" w:rsidRPr="003C23D3">
        <w:rPr>
          <w:rFonts w:eastAsiaTheme="minorHAnsi"/>
          <w:sz w:val="26"/>
          <w:szCs w:val="26"/>
          <w:lang w:eastAsia="en-US"/>
        </w:rPr>
        <w:t xml:space="preserve"> 18.07.2011 </w:t>
      </w:r>
      <w:hyperlink r:id="rId150" w:history="1">
        <w:r w:rsidR="002E642B">
          <w:rPr>
            <w:rFonts w:eastAsiaTheme="minorHAnsi"/>
            <w:color w:val="0000FF"/>
            <w:sz w:val="26"/>
            <w:szCs w:val="26"/>
            <w:lang w:eastAsia="en-US"/>
          </w:rPr>
          <w:t>№</w:t>
        </w:r>
        <w:r w:rsidR="003C23D3" w:rsidRPr="003C23D3">
          <w:rPr>
            <w:rFonts w:eastAsiaTheme="minorHAnsi"/>
            <w:color w:val="0000FF"/>
            <w:sz w:val="26"/>
            <w:szCs w:val="26"/>
            <w:lang w:eastAsia="en-US"/>
          </w:rPr>
          <w:t xml:space="preserve"> 242-ФЗ</w:t>
        </w:r>
      </w:hyperlink>
      <w:r w:rsidR="003C23D3" w:rsidRPr="003C23D3">
        <w:rPr>
          <w:rFonts w:eastAsiaTheme="minorHAnsi"/>
          <w:sz w:val="26"/>
          <w:szCs w:val="26"/>
          <w:lang w:eastAsia="en-US"/>
        </w:rPr>
        <w:t>)</w:t>
      </w:r>
      <w:r w:rsidR="003C23D3">
        <w:rPr>
          <w:rFonts w:eastAsiaTheme="minorHAnsi"/>
          <w:sz w:val="26"/>
          <w:szCs w:val="26"/>
          <w:lang w:eastAsia="en-US"/>
        </w:rPr>
        <w:t>;</w:t>
      </w:r>
    </w:p>
    <w:p w:rsidR="003C23D3" w:rsidRDefault="003C23D3" w:rsidP="003C23D3">
      <w:pPr>
        <w:autoSpaceDE w:val="0"/>
        <w:autoSpaceDN w:val="0"/>
        <w:adjustRightInd w:val="0"/>
        <w:ind w:firstLine="709"/>
        <w:jc w:val="both"/>
        <w:rPr>
          <w:sz w:val="26"/>
          <w:szCs w:val="26"/>
        </w:rPr>
      </w:pPr>
      <w:r w:rsidRPr="003C23D3">
        <w:rPr>
          <w:rFonts w:eastAsiaTheme="minorHAnsi"/>
          <w:sz w:val="26"/>
          <w:szCs w:val="26"/>
          <w:lang w:eastAsia="en-US"/>
        </w:rPr>
        <w:t xml:space="preserve">- </w:t>
      </w:r>
      <w:r w:rsidR="006166D6" w:rsidRPr="003C23D3">
        <w:rPr>
          <w:sz w:val="26"/>
          <w:szCs w:val="26"/>
        </w:rPr>
        <w:t>постановление</w:t>
      </w:r>
      <w:r w:rsidRPr="003C23D3">
        <w:rPr>
          <w:sz w:val="26"/>
          <w:szCs w:val="26"/>
        </w:rPr>
        <w:t>м</w:t>
      </w:r>
      <w:r w:rsidR="006166D6" w:rsidRPr="003C23D3">
        <w:rPr>
          <w:sz w:val="26"/>
          <w:szCs w:val="26"/>
        </w:rPr>
        <w:t xml:space="preserve"> Правительства Российской Федерации от 24.03.2007 г. № 178 «Об утверждении Положения о согласовании </w:t>
      </w:r>
      <w:proofErr w:type="gramStart"/>
      <w:r w:rsidR="006166D6" w:rsidRPr="003C23D3">
        <w:rPr>
          <w:sz w:val="26"/>
          <w:szCs w:val="26"/>
        </w:rPr>
        <w:t>проектов схем территориального планирования субъектов Российской Федерации</w:t>
      </w:r>
      <w:proofErr w:type="gramEnd"/>
      <w:r w:rsidR="006166D6" w:rsidRPr="003C23D3">
        <w:rPr>
          <w:sz w:val="26"/>
          <w:szCs w:val="26"/>
        </w:rPr>
        <w:t xml:space="preserve"> и проектов документов территориального планирования муниципальных образований»</w:t>
      </w:r>
      <w:r>
        <w:rPr>
          <w:sz w:val="26"/>
          <w:szCs w:val="26"/>
        </w:rPr>
        <w:t xml:space="preserve"> («</w:t>
      </w:r>
      <w:r w:rsidRPr="003C23D3">
        <w:rPr>
          <w:rFonts w:eastAsiaTheme="minorHAnsi"/>
          <w:sz w:val="26"/>
          <w:szCs w:val="26"/>
          <w:lang w:eastAsia="en-US"/>
        </w:rPr>
        <w:t>Собрание законодательства РФ</w:t>
      </w:r>
      <w:r>
        <w:rPr>
          <w:rFonts w:eastAsiaTheme="minorHAnsi"/>
          <w:sz w:val="26"/>
          <w:szCs w:val="26"/>
          <w:lang w:eastAsia="en-US"/>
        </w:rPr>
        <w:t>»</w:t>
      </w:r>
      <w:r w:rsidRPr="003C23D3">
        <w:rPr>
          <w:rFonts w:eastAsiaTheme="minorHAnsi"/>
          <w:sz w:val="26"/>
          <w:szCs w:val="26"/>
          <w:lang w:eastAsia="en-US"/>
        </w:rPr>
        <w:t>, 2007</w:t>
      </w:r>
      <w:r>
        <w:rPr>
          <w:rFonts w:eastAsiaTheme="minorHAnsi"/>
          <w:sz w:val="26"/>
          <w:szCs w:val="26"/>
          <w:lang w:eastAsia="en-US"/>
        </w:rPr>
        <w:t xml:space="preserve">, </w:t>
      </w:r>
      <w:r w:rsidRPr="003C23D3">
        <w:rPr>
          <w:rFonts w:eastAsiaTheme="minorHAnsi"/>
          <w:sz w:val="26"/>
          <w:szCs w:val="26"/>
          <w:lang w:eastAsia="en-US"/>
        </w:rPr>
        <w:t>02</w:t>
      </w:r>
      <w:r w:rsidR="002E642B">
        <w:rPr>
          <w:rFonts w:eastAsiaTheme="minorHAnsi"/>
          <w:sz w:val="26"/>
          <w:szCs w:val="26"/>
          <w:lang w:eastAsia="en-US"/>
        </w:rPr>
        <w:t xml:space="preserve"> </w:t>
      </w:r>
      <w:r>
        <w:rPr>
          <w:rFonts w:eastAsiaTheme="minorHAnsi"/>
          <w:sz w:val="26"/>
          <w:szCs w:val="26"/>
          <w:lang w:eastAsia="en-US"/>
        </w:rPr>
        <w:t>апреля</w:t>
      </w:r>
      <w:r w:rsidRPr="003C23D3">
        <w:rPr>
          <w:rFonts w:eastAsiaTheme="minorHAnsi"/>
          <w:sz w:val="26"/>
          <w:szCs w:val="26"/>
          <w:lang w:eastAsia="en-US"/>
        </w:rPr>
        <w:t xml:space="preserve">, </w:t>
      </w:r>
      <w:r>
        <w:rPr>
          <w:rFonts w:eastAsiaTheme="minorHAnsi"/>
          <w:sz w:val="26"/>
          <w:szCs w:val="26"/>
          <w:lang w:eastAsia="en-US"/>
        </w:rPr>
        <w:t>№</w:t>
      </w:r>
      <w:r w:rsidRPr="003C23D3">
        <w:rPr>
          <w:rFonts w:eastAsiaTheme="minorHAnsi"/>
          <w:sz w:val="26"/>
          <w:szCs w:val="26"/>
          <w:lang w:eastAsia="en-US"/>
        </w:rPr>
        <w:t xml:space="preserve"> 14</w:t>
      </w:r>
      <w:r>
        <w:rPr>
          <w:rFonts w:eastAsiaTheme="minorHAnsi"/>
          <w:sz w:val="26"/>
          <w:szCs w:val="26"/>
          <w:lang w:eastAsia="en-US"/>
        </w:rPr>
        <w:t xml:space="preserve">) </w:t>
      </w:r>
      <w:r w:rsidRPr="003C23D3">
        <w:rPr>
          <w:rFonts w:eastAsiaTheme="minorHAnsi"/>
          <w:sz w:val="26"/>
          <w:szCs w:val="26"/>
          <w:lang w:eastAsia="en-US"/>
        </w:rPr>
        <w:t>(в ред</w:t>
      </w:r>
      <w:r>
        <w:rPr>
          <w:rFonts w:eastAsiaTheme="minorHAnsi"/>
          <w:sz w:val="26"/>
          <w:szCs w:val="26"/>
          <w:lang w:eastAsia="en-US"/>
        </w:rPr>
        <w:t>акции</w:t>
      </w:r>
      <w:r w:rsidRPr="003C23D3">
        <w:rPr>
          <w:rFonts w:eastAsiaTheme="minorHAnsi"/>
          <w:sz w:val="26"/>
          <w:szCs w:val="26"/>
          <w:lang w:eastAsia="en-US"/>
        </w:rPr>
        <w:t xml:space="preserve"> Постановлений Правительства РФ от 16.01.2010 </w:t>
      </w:r>
      <w:hyperlink r:id="rId151" w:history="1">
        <w:r w:rsidR="002E642B">
          <w:rPr>
            <w:rFonts w:eastAsiaTheme="minorHAnsi"/>
            <w:color w:val="0000FF"/>
            <w:sz w:val="26"/>
            <w:szCs w:val="26"/>
            <w:lang w:eastAsia="en-US"/>
          </w:rPr>
          <w:t>№</w:t>
        </w:r>
        <w:r w:rsidRPr="003C23D3">
          <w:rPr>
            <w:rFonts w:eastAsiaTheme="minorHAnsi"/>
            <w:color w:val="0000FF"/>
            <w:sz w:val="26"/>
            <w:szCs w:val="26"/>
            <w:lang w:eastAsia="en-US"/>
          </w:rPr>
          <w:t xml:space="preserve"> 2</w:t>
        </w:r>
      </w:hyperlink>
      <w:r w:rsidRPr="003C23D3">
        <w:rPr>
          <w:rFonts w:eastAsiaTheme="minorHAnsi"/>
          <w:sz w:val="26"/>
          <w:szCs w:val="26"/>
          <w:lang w:eastAsia="en-US"/>
        </w:rPr>
        <w:t xml:space="preserve">, от 22.02.2012 </w:t>
      </w:r>
      <w:hyperlink r:id="rId152" w:history="1">
        <w:r w:rsidR="002E642B">
          <w:rPr>
            <w:rFonts w:eastAsiaTheme="minorHAnsi"/>
            <w:color w:val="0000FF"/>
            <w:sz w:val="26"/>
            <w:szCs w:val="26"/>
            <w:lang w:eastAsia="en-US"/>
          </w:rPr>
          <w:t>№</w:t>
        </w:r>
        <w:r w:rsidRPr="003C23D3">
          <w:rPr>
            <w:rFonts w:eastAsiaTheme="minorHAnsi"/>
            <w:color w:val="0000FF"/>
            <w:sz w:val="26"/>
            <w:szCs w:val="26"/>
            <w:lang w:eastAsia="en-US"/>
          </w:rPr>
          <w:t xml:space="preserve"> 152</w:t>
        </w:r>
      </w:hyperlink>
      <w:r w:rsidRPr="003C23D3">
        <w:rPr>
          <w:rFonts w:eastAsiaTheme="minorHAnsi"/>
          <w:sz w:val="26"/>
          <w:szCs w:val="26"/>
          <w:lang w:eastAsia="en-US"/>
        </w:rPr>
        <w:t>)</w:t>
      </w:r>
      <w:r>
        <w:rPr>
          <w:rFonts w:eastAsiaTheme="minorHAnsi"/>
          <w:sz w:val="26"/>
          <w:szCs w:val="26"/>
          <w:lang w:eastAsia="en-US"/>
        </w:rPr>
        <w:t>;</w:t>
      </w:r>
    </w:p>
    <w:p w:rsidR="00C902F3" w:rsidRDefault="003C23D3" w:rsidP="00C902F3">
      <w:pPr>
        <w:autoSpaceDE w:val="0"/>
        <w:autoSpaceDN w:val="0"/>
        <w:adjustRightInd w:val="0"/>
        <w:ind w:firstLine="709"/>
        <w:jc w:val="both"/>
        <w:rPr>
          <w:sz w:val="26"/>
          <w:szCs w:val="26"/>
        </w:rPr>
      </w:pPr>
      <w:r>
        <w:rPr>
          <w:sz w:val="26"/>
          <w:szCs w:val="26"/>
        </w:rPr>
        <w:t xml:space="preserve">- </w:t>
      </w:r>
      <w:r w:rsidR="006166D6">
        <w:rPr>
          <w:sz w:val="26"/>
          <w:szCs w:val="26"/>
        </w:rPr>
        <w:t>постановление</w:t>
      </w:r>
      <w:r>
        <w:rPr>
          <w:sz w:val="26"/>
          <w:szCs w:val="26"/>
        </w:rPr>
        <w:t>м</w:t>
      </w:r>
      <w:r w:rsidR="006166D6">
        <w:rPr>
          <w:sz w:val="26"/>
          <w:szCs w:val="26"/>
        </w:rPr>
        <w:t xml:space="preserve"> Государственного комитета Российской Федерации по строительству и жилищно-коммунальному комплексу от 29.10.2002 г. № 150 «Об утверждении инструкции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w:t>
      </w:r>
      <w:r w:rsidR="00C902F3">
        <w:rPr>
          <w:sz w:val="26"/>
          <w:szCs w:val="26"/>
        </w:rPr>
        <w:t xml:space="preserve"> </w:t>
      </w:r>
      <w:r w:rsidR="00C902F3" w:rsidRPr="004B6642">
        <w:rPr>
          <w:sz w:val="26"/>
          <w:szCs w:val="26"/>
        </w:rPr>
        <w:t xml:space="preserve">(«Российская газета», </w:t>
      </w:r>
      <w:r w:rsidR="00C902F3">
        <w:rPr>
          <w:rFonts w:eastAsiaTheme="minorHAnsi"/>
          <w:sz w:val="26"/>
          <w:szCs w:val="26"/>
          <w:lang w:eastAsia="en-US"/>
        </w:rPr>
        <w:t>2003, 27 февраля, №</w:t>
      </w:r>
      <w:r>
        <w:rPr>
          <w:rFonts w:eastAsiaTheme="minorHAnsi"/>
          <w:sz w:val="26"/>
          <w:szCs w:val="26"/>
          <w:lang w:eastAsia="en-US"/>
        </w:rPr>
        <w:t xml:space="preserve"> 38</w:t>
      </w:r>
      <w:r w:rsidR="00C902F3">
        <w:rPr>
          <w:rFonts w:eastAsiaTheme="minorHAnsi"/>
          <w:sz w:val="26"/>
          <w:szCs w:val="26"/>
          <w:lang w:eastAsia="en-US"/>
        </w:rPr>
        <w:t>)</w:t>
      </w:r>
      <w:r w:rsidR="002E642B">
        <w:rPr>
          <w:sz w:val="26"/>
          <w:szCs w:val="26"/>
        </w:rPr>
        <w:t>;</w:t>
      </w:r>
    </w:p>
    <w:p w:rsidR="00C902F3" w:rsidRDefault="00C902F3" w:rsidP="00C902F3">
      <w:pPr>
        <w:autoSpaceDE w:val="0"/>
        <w:autoSpaceDN w:val="0"/>
        <w:adjustRightInd w:val="0"/>
        <w:ind w:firstLine="709"/>
        <w:jc w:val="both"/>
        <w:rPr>
          <w:sz w:val="26"/>
          <w:szCs w:val="26"/>
        </w:rPr>
      </w:pPr>
      <w:r>
        <w:rPr>
          <w:sz w:val="26"/>
          <w:szCs w:val="26"/>
        </w:rPr>
        <w:t xml:space="preserve">- </w:t>
      </w:r>
      <w:r w:rsidR="006166D6">
        <w:rPr>
          <w:sz w:val="26"/>
          <w:szCs w:val="26"/>
        </w:rPr>
        <w:t>закон</w:t>
      </w:r>
      <w:r>
        <w:rPr>
          <w:sz w:val="26"/>
          <w:szCs w:val="26"/>
        </w:rPr>
        <w:t>ом</w:t>
      </w:r>
      <w:r w:rsidR="006166D6">
        <w:rPr>
          <w:sz w:val="26"/>
          <w:szCs w:val="26"/>
        </w:rPr>
        <w:t xml:space="preserve"> Свердловской области от 19 октября 2007 года № 100-ОЗ «О документах территориального планирования муниципальных образований, расположенных на территории Свердловской области» (Собрание законодательства Свердловской области, 200</w:t>
      </w:r>
      <w:r>
        <w:rPr>
          <w:sz w:val="26"/>
          <w:szCs w:val="26"/>
        </w:rPr>
        <w:t>8</w:t>
      </w:r>
      <w:r w:rsidR="006166D6">
        <w:rPr>
          <w:sz w:val="26"/>
          <w:szCs w:val="26"/>
        </w:rPr>
        <w:t>,</w:t>
      </w:r>
      <w:r>
        <w:rPr>
          <w:sz w:val="26"/>
          <w:szCs w:val="26"/>
        </w:rPr>
        <w:t xml:space="preserve"> 11 января,</w:t>
      </w:r>
      <w:r w:rsidR="006166D6">
        <w:rPr>
          <w:sz w:val="26"/>
          <w:szCs w:val="26"/>
        </w:rPr>
        <w:t xml:space="preserve"> № 10, ст. 1528)</w:t>
      </w:r>
      <w:r w:rsidRPr="00C902F3">
        <w:rPr>
          <w:rFonts w:eastAsiaTheme="minorHAnsi"/>
          <w:lang w:eastAsia="en-US"/>
        </w:rPr>
        <w:t xml:space="preserve"> </w:t>
      </w:r>
      <w:r w:rsidRPr="00C902F3">
        <w:rPr>
          <w:rFonts w:eastAsiaTheme="minorHAnsi"/>
          <w:sz w:val="26"/>
          <w:szCs w:val="26"/>
          <w:lang w:eastAsia="en-US"/>
        </w:rPr>
        <w:t>(в ред</w:t>
      </w:r>
      <w:r>
        <w:rPr>
          <w:rFonts w:eastAsiaTheme="minorHAnsi"/>
          <w:sz w:val="26"/>
          <w:szCs w:val="26"/>
          <w:lang w:eastAsia="en-US"/>
        </w:rPr>
        <w:t>акции</w:t>
      </w:r>
      <w:r w:rsidRPr="00C902F3">
        <w:rPr>
          <w:rFonts w:eastAsiaTheme="minorHAnsi"/>
          <w:sz w:val="26"/>
          <w:szCs w:val="26"/>
          <w:lang w:eastAsia="en-US"/>
        </w:rPr>
        <w:t xml:space="preserve"> Законов Свердловской области от 23.05.2011 </w:t>
      </w:r>
      <w:hyperlink r:id="rId153" w:history="1">
        <w:r w:rsidR="00584A6D">
          <w:rPr>
            <w:rFonts w:eastAsiaTheme="minorHAnsi"/>
            <w:color w:val="0000FF"/>
            <w:sz w:val="26"/>
            <w:szCs w:val="26"/>
            <w:lang w:eastAsia="en-US"/>
          </w:rPr>
          <w:t>№</w:t>
        </w:r>
        <w:r w:rsidRPr="00C902F3">
          <w:rPr>
            <w:rFonts w:eastAsiaTheme="minorHAnsi"/>
            <w:color w:val="0000FF"/>
            <w:sz w:val="26"/>
            <w:szCs w:val="26"/>
            <w:lang w:eastAsia="en-US"/>
          </w:rPr>
          <w:t xml:space="preserve"> 30-ОЗ</w:t>
        </w:r>
      </w:hyperlink>
      <w:r w:rsidRPr="00C902F3">
        <w:rPr>
          <w:rFonts w:eastAsiaTheme="minorHAnsi"/>
          <w:sz w:val="26"/>
          <w:szCs w:val="26"/>
          <w:lang w:eastAsia="en-US"/>
        </w:rPr>
        <w:t xml:space="preserve">, от 08.06.2012 </w:t>
      </w:r>
      <w:hyperlink r:id="rId154" w:history="1">
        <w:r w:rsidR="00584A6D">
          <w:rPr>
            <w:rFonts w:eastAsiaTheme="minorHAnsi"/>
            <w:color w:val="0000FF"/>
            <w:sz w:val="26"/>
            <w:szCs w:val="26"/>
            <w:lang w:eastAsia="en-US"/>
          </w:rPr>
          <w:t>№</w:t>
        </w:r>
        <w:r w:rsidRPr="00C902F3">
          <w:rPr>
            <w:rFonts w:eastAsiaTheme="minorHAnsi"/>
            <w:color w:val="0000FF"/>
            <w:sz w:val="26"/>
            <w:szCs w:val="26"/>
            <w:lang w:eastAsia="en-US"/>
          </w:rPr>
          <w:t xml:space="preserve"> 53-ОЗ</w:t>
        </w:r>
      </w:hyperlink>
      <w:r w:rsidRPr="00C902F3">
        <w:rPr>
          <w:rFonts w:eastAsiaTheme="minorHAnsi"/>
          <w:sz w:val="26"/>
          <w:szCs w:val="26"/>
          <w:lang w:eastAsia="en-US"/>
        </w:rPr>
        <w:t xml:space="preserve">, от 04.02.2013 </w:t>
      </w:r>
      <w:hyperlink r:id="rId155" w:history="1">
        <w:r w:rsidR="00584A6D">
          <w:rPr>
            <w:rFonts w:eastAsiaTheme="minorHAnsi"/>
            <w:color w:val="0000FF"/>
            <w:sz w:val="26"/>
            <w:szCs w:val="26"/>
            <w:lang w:eastAsia="en-US"/>
          </w:rPr>
          <w:t>№</w:t>
        </w:r>
        <w:r w:rsidRPr="00C902F3">
          <w:rPr>
            <w:rFonts w:eastAsiaTheme="minorHAnsi"/>
            <w:color w:val="0000FF"/>
            <w:sz w:val="26"/>
            <w:szCs w:val="26"/>
            <w:lang w:eastAsia="en-US"/>
          </w:rPr>
          <w:t xml:space="preserve"> 1-ОЗ</w:t>
        </w:r>
      </w:hyperlink>
      <w:r w:rsidRPr="00C902F3">
        <w:rPr>
          <w:rFonts w:eastAsiaTheme="minorHAnsi"/>
          <w:sz w:val="26"/>
          <w:szCs w:val="26"/>
          <w:lang w:eastAsia="en-US"/>
        </w:rPr>
        <w:t>)</w:t>
      </w:r>
      <w:r w:rsidR="006166D6">
        <w:rPr>
          <w:sz w:val="26"/>
          <w:szCs w:val="26"/>
        </w:rPr>
        <w:t>;</w:t>
      </w:r>
      <w:r w:rsidRPr="00C902F3">
        <w:rPr>
          <w:rFonts w:eastAsiaTheme="minorHAnsi"/>
          <w:sz w:val="26"/>
          <w:szCs w:val="26"/>
          <w:lang w:eastAsia="en-US"/>
        </w:rPr>
        <w:t xml:space="preserve"> </w:t>
      </w:r>
    </w:p>
    <w:p w:rsidR="00C902F3" w:rsidRDefault="00C902F3" w:rsidP="00C902F3">
      <w:pPr>
        <w:autoSpaceDE w:val="0"/>
        <w:autoSpaceDN w:val="0"/>
        <w:adjustRightInd w:val="0"/>
        <w:ind w:firstLine="709"/>
        <w:jc w:val="both"/>
        <w:rPr>
          <w:sz w:val="26"/>
          <w:szCs w:val="26"/>
        </w:rPr>
      </w:pPr>
      <w:r>
        <w:rPr>
          <w:sz w:val="26"/>
          <w:szCs w:val="26"/>
        </w:rPr>
        <w:t xml:space="preserve">- </w:t>
      </w:r>
      <w:r w:rsidR="006166D6">
        <w:rPr>
          <w:sz w:val="26"/>
          <w:szCs w:val="26"/>
        </w:rPr>
        <w:t>постановление</w:t>
      </w:r>
      <w:r>
        <w:rPr>
          <w:sz w:val="26"/>
          <w:szCs w:val="26"/>
        </w:rPr>
        <w:t>м</w:t>
      </w:r>
      <w:r w:rsidR="006166D6">
        <w:rPr>
          <w:sz w:val="26"/>
          <w:szCs w:val="26"/>
        </w:rPr>
        <w:t xml:space="preserve"> Областной Думы Законодательного Собрания Свердловской области от 03.12.2004 г. № 1064-ПОД «О Правилах описания границ территорий и оформления схематических карт при подготовке соответствующих проектов законов Свердловской области»</w:t>
      </w:r>
      <w:r w:rsidRPr="00C902F3">
        <w:rPr>
          <w:sz w:val="26"/>
          <w:szCs w:val="26"/>
        </w:rPr>
        <w:t xml:space="preserve"> </w:t>
      </w:r>
      <w:r>
        <w:rPr>
          <w:sz w:val="26"/>
          <w:szCs w:val="26"/>
        </w:rPr>
        <w:t xml:space="preserve">(Собрание законодательства Свердловской области, 2005, 01 февраля, № 12, ст. </w:t>
      </w:r>
      <w:r>
        <w:rPr>
          <w:rFonts w:eastAsiaTheme="minorHAnsi"/>
          <w:sz w:val="26"/>
          <w:szCs w:val="26"/>
          <w:lang w:eastAsia="en-US"/>
        </w:rPr>
        <w:t>2056</w:t>
      </w:r>
      <w:r>
        <w:rPr>
          <w:sz w:val="26"/>
          <w:szCs w:val="26"/>
        </w:rPr>
        <w:t>)</w:t>
      </w:r>
      <w:r w:rsidR="006166D6">
        <w:rPr>
          <w:sz w:val="26"/>
          <w:szCs w:val="26"/>
        </w:rPr>
        <w:t>;</w:t>
      </w:r>
    </w:p>
    <w:p w:rsidR="001C2B6C" w:rsidRDefault="00C902F3" w:rsidP="001C2B6C">
      <w:pPr>
        <w:autoSpaceDE w:val="0"/>
        <w:autoSpaceDN w:val="0"/>
        <w:adjustRightInd w:val="0"/>
        <w:ind w:firstLine="709"/>
        <w:jc w:val="both"/>
        <w:rPr>
          <w:sz w:val="26"/>
          <w:szCs w:val="26"/>
        </w:rPr>
      </w:pPr>
      <w:r>
        <w:rPr>
          <w:sz w:val="26"/>
          <w:szCs w:val="26"/>
        </w:rPr>
        <w:t xml:space="preserve">- </w:t>
      </w:r>
      <w:r w:rsidR="006166D6">
        <w:rPr>
          <w:sz w:val="26"/>
          <w:szCs w:val="26"/>
        </w:rPr>
        <w:t>Схем</w:t>
      </w:r>
      <w:r>
        <w:rPr>
          <w:sz w:val="26"/>
          <w:szCs w:val="26"/>
        </w:rPr>
        <w:t>ой</w:t>
      </w:r>
      <w:r w:rsidR="006166D6">
        <w:rPr>
          <w:sz w:val="26"/>
          <w:szCs w:val="26"/>
        </w:rPr>
        <w:t xml:space="preserve"> территориального планирования Свердловской области, утвержденн</w:t>
      </w:r>
      <w:r w:rsidR="00584A6D">
        <w:rPr>
          <w:sz w:val="26"/>
          <w:szCs w:val="26"/>
        </w:rPr>
        <w:t>ой</w:t>
      </w:r>
      <w:r w:rsidR="006166D6">
        <w:rPr>
          <w:sz w:val="26"/>
          <w:szCs w:val="26"/>
        </w:rPr>
        <w:t xml:space="preserve"> постановлением Правительства Свердловской области от 31.08.2009 г. № 1000-ПП</w:t>
      </w:r>
      <w:r>
        <w:rPr>
          <w:sz w:val="26"/>
          <w:szCs w:val="26"/>
        </w:rPr>
        <w:t xml:space="preserve"> (Собрание законодательства Свердловской области, 2009, 01 октября, №</w:t>
      </w:r>
      <w:r>
        <w:rPr>
          <w:rFonts w:eastAsiaTheme="minorHAnsi"/>
          <w:sz w:val="26"/>
          <w:szCs w:val="26"/>
          <w:lang w:eastAsia="en-US"/>
        </w:rPr>
        <w:t>8-3 (2009), ст. 1079</w:t>
      </w:r>
      <w:r>
        <w:rPr>
          <w:sz w:val="26"/>
          <w:szCs w:val="26"/>
        </w:rPr>
        <w:t>)</w:t>
      </w:r>
      <w:r w:rsidR="006166D6">
        <w:rPr>
          <w:sz w:val="26"/>
          <w:szCs w:val="26"/>
        </w:rPr>
        <w:t>;</w:t>
      </w:r>
    </w:p>
    <w:p w:rsidR="001C2B6C" w:rsidRDefault="001C2B6C" w:rsidP="001C2B6C">
      <w:pPr>
        <w:autoSpaceDE w:val="0"/>
        <w:autoSpaceDN w:val="0"/>
        <w:adjustRightInd w:val="0"/>
        <w:ind w:firstLine="709"/>
        <w:jc w:val="both"/>
        <w:rPr>
          <w:sz w:val="26"/>
          <w:szCs w:val="26"/>
        </w:rPr>
      </w:pPr>
      <w:proofErr w:type="gramStart"/>
      <w:r>
        <w:rPr>
          <w:sz w:val="26"/>
          <w:szCs w:val="26"/>
        </w:rPr>
        <w:t xml:space="preserve">- </w:t>
      </w:r>
      <w:r w:rsidR="006166D6">
        <w:rPr>
          <w:sz w:val="26"/>
          <w:szCs w:val="26"/>
        </w:rPr>
        <w:t>постановление</w:t>
      </w:r>
      <w:r>
        <w:rPr>
          <w:sz w:val="26"/>
          <w:szCs w:val="26"/>
        </w:rPr>
        <w:t>м</w:t>
      </w:r>
      <w:r w:rsidR="006166D6">
        <w:rPr>
          <w:sz w:val="26"/>
          <w:szCs w:val="26"/>
        </w:rPr>
        <w:t xml:space="preserve"> Правительства Свердловской области от 28.04.2008 г. № 388-ПП «Об утверждении Положения о порядке рассмотрения проектов документов территориального планирования субъектов Российской Федерации, имеющих общую границу с территорией Свердловской области, и муниципальных образований, расположенных на территории Свердловской области, и подготовки заключений» (Собрание законодательства Свердловской области, 2008, </w:t>
      </w:r>
      <w:r>
        <w:rPr>
          <w:sz w:val="26"/>
          <w:szCs w:val="26"/>
        </w:rPr>
        <w:t xml:space="preserve">09 июня, </w:t>
      </w:r>
      <w:r w:rsidR="006166D6">
        <w:rPr>
          <w:sz w:val="26"/>
          <w:szCs w:val="26"/>
        </w:rPr>
        <w:t>№ 4-2, ст. 536)</w:t>
      </w:r>
      <w:r w:rsidRPr="001C2B6C">
        <w:rPr>
          <w:rFonts w:eastAsiaTheme="minorHAnsi"/>
          <w:sz w:val="26"/>
          <w:szCs w:val="26"/>
          <w:lang w:eastAsia="en-US"/>
        </w:rPr>
        <w:t xml:space="preserve"> </w:t>
      </w:r>
      <w:r w:rsidRPr="003C23D3">
        <w:rPr>
          <w:rFonts w:eastAsiaTheme="minorHAnsi"/>
          <w:sz w:val="26"/>
          <w:szCs w:val="26"/>
          <w:lang w:eastAsia="en-US"/>
        </w:rPr>
        <w:t>(в ред</w:t>
      </w:r>
      <w:r>
        <w:rPr>
          <w:rFonts w:eastAsiaTheme="minorHAnsi"/>
          <w:sz w:val="26"/>
          <w:szCs w:val="26"/>
          <w:lang w:eastAsia="en-US"/>
        </w:rPr>
        <w:t>акции</w:t>
      </w:r>
      <w:r w:rsidRPr="003C23D3">
        <w:rPr>
          <w:rFonts w:eastAsiaTheme="minorHAnsi"/>
          <w:sz w:val="26"/>
          <w:szCs w:val="26"/>
          <w:lang w:eastAsia="en-US"/>
        </w:rPr>
        <w:t xml:space="preserve"> Постановлений Правительства</w:t>
      </w:r>
      <w:r>
        <w:rPr>
          <w:rFonts w:eastAsiaTheme="minorHAnsi"/>
          <w:sz w:val="26"/>
          <w:szCs w:val="26"/>
          <w:lang w:eastAsia="en-US"/>
        </w:rPr>
        <w:t xml:space="preserve"> </w:t>
      </w:r>
      <w:r w:rsidRPr="001C2B6C">
        <w:rPr>
          <w:rFonts w:eastAsiaTheme="minorHAnsi"/>
          <w:sz w:val="26"/>
          <w:szCs w:val="26"/>
          <w:lang w:eastAsia="en-US"/>
        </w:rPr>
        <w:t xml:space="preserve">Свердловской области от 20.09.2010 </w:t>
      </w:r>
      <w:hyperlink r:id="rId156" w:history="1">
        <w:r w:rsidR="00584A6D">
          <w:rPr>
            <w:rFonts w:eastAsiaTheme="minorHAnsi"/>
            <w:color w:val="0000FF"/>
            <w:sz w:val="26"/>
            <w:szCs w:val="26"/>
            <w:lang w:eastAsia="en-US"/>
          </w:rPr>
          <w:t>№</w:t>
        </w:r>
        <w:r w:rsidRPr="001C2B6C">
          <w:rPr>
            <w:rFonts w:eastAsiaTheme="minorHAnsi"/>
            <w:color w:val="0000FF"/>
            <w:sz w:val="26"/>
            <w:szCs w:val="26"/>
            <w:lang w:eastAsia="en-US"/>
          </w:rPr>
          <w:t xml:space="preserve"> 1372-ПП</w:t>
        </w:r>
      </w:hyperlink>
      <w:r w:rsidRPr="001C2B6C">
        <w:rPr>
          <w:rFonts w:eastAsiaTheme="minorHAnsi"/>
          <w:sz w:val="26"/>
          <w:szCs w:val="26"/>
          <w:lang w:eastAsia="en-US"/>
        </w:rPr>
        <w:t>, от 02.03.2011</w:t>
      </w:r>
      <w:proofErr w:type="gramEnd"/>
      <w:r w:rsidRPr="001C2B6C">
        <w:rPr>
          <w:rFonts w:eastAsiaTheme="minorHAnsi"/>
          <w:sz w:val="26"/>
          <w:szCs w:val="26"/>
          <w:lang w:eastAsia="en-US"/>
        </w:rPr>
        <w:t xml:space="preserve"> </w:t>
      </w:r>
      <w:hyperlink r:id="rId157" w:history="1">
        <w:r w:rsidR="00584A6D">
          <w:rPr>
            <w:rFonts w:eastAsiaTheme="minorHAnsi"/>
            <w:color w:val="0000FF"/>
            <w:sz w:val="26"/>
            <w:szCs w:val="26"/>
            <w:lang w:eastAsia="en-US"/>
          </w:rPr>
          <w:t>№</w:t>
        </w:r>
        <w:r w:rsidRPr="001C2B6C">
          <w:rPr>
            <w:rFonts w:eastAsiaTheme="minorHAnsi"/>
            <w:color w:val="0000FF"/>
            <w:sz w:val="26"/>
            <w:szCs w:val="26"/>
            <w:lang w:eastAsia="en-US"/>
          </w:rPr>
          <w:t xml:space="preserve"> </w:t>
        </w:r>
        <w:proofErr w:type="gramStart"/>
        <w:r w:rsidRPr="001C2B6C">
          <w:rPr>
            <w:rFonts w:eastAsiaTheme="minorHAnsi"/>
            <w:color w:val="0000FF"/>
            <w:sz w:val="26"/>
            <w:szCs w:val="26"/>
            <w:lang w:eastAsia="en-US"/>
          </w:rPr>
          <w:t>172-ПП</w:t>
        </w:r>
      </w:hyperlink>
      <w:r w:rsidRPr="001C2B6C">
        <w:rPr>
          <w:rFonts w:eastAsiaTheme="minorHAnsi"/>
          <w:sz w:val="26"/>
          <w:szCs w:val="26"/>
          <w:lang w:eastAsia="en-US"/>
        </w:rPr>
        <w:t xml:space="preserve">, от 05.09.2012 </w:t>
      </w:r>
      <w:hyperlink r:id="rId158" w:history="1">
        <w:r w:rsidR="00584A6D">
          <w:rPr>
            <w:rFonts w:eastAsiaTheme="minorHAnsi"/>
            <w:color w:val="0000FF"/>
            <w:sz w:val="26"/>
            <w:szCs w:val="26"/>
            <w:lang w:eastAsia="en-US"/>
          </w:rPr>
          <w:t>№</w:t>
        </w:r>
        <w:r w:rsidRPr="001C2B6C">
          <w:rPr>
            <w:rFonts w:eastAsiaTheme="minorHAnsi"/>
            <w:color w:val="0000FF"/>
            <w:sz w:val="26"/>
            <w:szCs w:val="26"/>
            <w:lang w:eastAsia="en-US"/>
          </w:rPr>
          <w:t xml:space="preserve"> 964-ПП</w:t>
        </w:r>
      </w:hyperlink>
      <w:r w:rsidRPr="001C2B6C">
        <w:rPr>
          <w:rFonts w:eastAsiaTheme="minorHAnsi"/>
          <w:sz w:val="26"/>
          <w:szCs w:val="26"/>
          <w:lang w:eastAsia="en-US"/>
        </w:rPr>
        <w:t xml:space="preserve">, от 16.04.2013 </w:t>
      </w:r>
      <w:hyperlink r:id="rId159" w:history="1">
        <w:r w:rsidR="00584A6D">
          <w:rPr>
            <w:rFonts w:eastAsiaTheme="minorHAnsi"/>
            <w:color w:val="0000FF"/>
            <w:sz w:val="26"/>
            <w:szCs w:val="26"/>
            <w:lang w:eastAsia="en-US"/>
          </w:rPr>
          <w:t>№</w:t>
        </w:r>
        <w:r w:rsidRPr="001C2B6C">
          <w:rPr>
            <w:rFonts w:eastAsiaTheme="minorHAnsi"/>
            <w:color w:val="0000FF"/>
            <w:sz w:val="26"/>
            <w:szCs w:val="26"/>
            <w:lang w:eastAsia="en-US"/>
          </w:rPr>
          <w:t xml:space="preserve"> 506-ПП</w:t>
        </w:r>
      </w:hyperlink>
      <w:r w:rsidRPr="001C2B6C">
        <w:rPr>
          <w:rFonts w:eastAsiaTheme="minorHAnsi"/>
          <w:sz w:val="26"/>
          <w:szCs w:val="26"/>
          <w:lang w:eastAsia="en-US"/>
        </w:rPr>
        <w:t>)</w:t>
      </w:r>
      <w:r w:rsidR="006166D6" w:rsidRPr="001C2B6C">
        <w:rPr>
          <w:sz w:val="26"/>
          <w:szCs w:val="26"/>
        </w:rPr>
        <w:t>;</w:t>
      </w:r>
      <w:proofErr w:type="gramEnd"/>
    </w:p>
    <w:p w:rsidR="001C2B6C" w:rsidRPr="001C2B6C" w:rsidRDefault="001C2B6C" w:rsidP="001C2B6C">
      <w:pPr>
        <w:autoSpaceDE w:val="0"/>
        <w:autoSpaceDN w:val="0"/>
        <w:adjustRightInd w:val="0"/>
        <w:ind w:firstLine="709"/>
        <w:jc w:val="both"/>
        <w:rPr>
          <w:sz w:val="26"/>
          <w:szCs w:val="26"/>
        </w:rPr>
      </w:pPr>
      <w:r w:rsidRPr="001C2B6C">
        <w:rPr>
          <w:sz w:val="26"/>
          <w:szCs w:val="26"/>
        </w:rPr>
        <w:t xml:space="preserve">- постановлением Правительства Свердловской области </w:t>
      </w:r>
      <w:r w:rsidR="00584A6D">
        <w:rPr>
          <w:sz w:val="26"/>
          <w:szCs w:val="26"/>
        </w:rPr>
        <w:t>от 16 ноября 2011 г. №</w:t>
      </w:r>
      <w:r w:rsidRPr="001C2B6C">
        <w:rPr>
          <w:sz w:val="26"/>
          <w:szCs w:val="26"/>
        </w:rPr>
        <w:t>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 441-442, 25.11.2011)</w:t>
      </w:r>
      <w:r w:rsidR="00CA5408">
        <w:rPr>
          <w:sz w:val="26"/>
          <w:szCs w:val="26"/>
        </w:rPr>
        <w:t xml:space="preserve"> </w:t>
      </w:r>
      <w:r w:rsidR="00CA5408" w:rsidRPr="00BC5D31">
        <w:rPr>
          <w:sz w:val="26"/>
          <w:szCs w:val="26"/>
        </w:rPr>
        <w:t>(в редакции Постановления Правительства Свердловской области от 03.04.2013 №414-ПП)</w:t>
      </w:r>
      <w:r w:rsidRPr="00BC5D31">
        <w:rPr>
          <w:sz w:val="26"/>
          <w:szCs w:val="26"/>
        </w:rPr>
        <w:t>;</w:t>
      </w:r>
    </w:p>
    <w:p w:rsidR="001C2B6C" w:rsidRPr="001C2B6C" w:rsidRDefault="001C2B6C" w:rsidP="001C2B6C">
      <w:pPr>
        <w:pStyle w:val="ConsPlusTitle"/>
        <w:widowControl/>
        <w:tabs>
          <w:tab w:val="left" w:pos="624"/>
        </w:tabs>
        <w:jc w:val="both"/>
        <w:rPr>
          <w:b w:val="0"/>
          <w:sz w:val="26"/>
          <w:szCs w:val="26"/>
        </w:rPr>
      </w:pPr>
      <w:r w:rsidRPr="001C2B6C">
        <w:rPr>
          <w:b w:val="0"/>
          <w:sz w:val="26"/>
          <w:szCs w:val="26"/>
        </w:rPr>
        <w:tab/>
      </w:r>
      <w:r w:rsidRPr="001C2B6C">
        <w:rPr>
          <w:b w:val="0"/>
          <w:sz w:val="26"/>
          <w:szCs w:val="26"/>
        </w:rPr>
        <w:tab/>
        <w:t>-постановлением Правительства Свердловской области от 05.09.2012 г. № 963-ПП «Об утверждении положения, структуры, предельного лимита штатной численности и фонда по должностным окладам в месяц Министерства строительства и развития инфра</w:t>
      </w:r>
      <w:r w:rsidR="00CA5408">
        <w:rPr>
          <w:b w:val="0"/>
          <w:sz w:val="26"/>
          <w:szCs w:val="26"/>
        </w:rPr>
        <w:t xml:space="preserve">структуры Свердловской области» </w:t>
      </w:r>
      <w:r w:rsidR="00CA5408" w:rsidRPr="00BC5D31">
        <w:rPr>
          <w:b w:val="0"/>
          <w:sz w:val="26"/>
          <w:szCs w:val="26"/>
        </w:rPr>
        <w:t xml:space="preserve">(«Областная газета», 2012, 14 </w:t>
      </w:r>
      <w:r w:rsidR="00CA5408" w:rsidRPr="00BC5D31">
        <w:rPr>
          <w:b w:val="0"/>
          <w:sz w:val="26"/>
          <w:szCs w:val="26"/>
        </w:rPr>
        <w:lastRenderedPageBreak/>
        <w:t>сентября, № 364-365) (в редакции Постановлений Правительства Свердловской области от 21.12.2012 № 1504-ПП, от 16.04.2013 г. № 508-ПП).</w:t>
      </w:r>
    </w:p>
    <w:p w:rsidR="00086058" w:rsidRDefault="00086058" w:rsidP="001C2B6C">
      <w:pPr>
        <w:autoSpaceDE w:val="0"/>
        <w:autoSpaceDN w:val="0"/>
        <w:adjustRightInd w:val="0"/>
        <w:jc w:val="center"/>
        <w:rPr>
          <w:sz w:val="26"/>
          <w:szCs w:val="26"/>
        </w:rPr>
      </w:pPr>
    </w:p>
    <w:p w:rsidR="001C2B6C" w:rsidRDefault="001C2B6C" w:rsidP="001C2B6C">
      <w:pPr>
        <w:autoSpaceDE w:val="0"/>
        <w:autoSpaceDN w:val="0"/>
        <w:adjustRightInd w:val="0"/>
        <w:jc w:val="center"/>
        <w:rPr>
          <w:sz w:val="26"/>
          <w:szCs w:val="26"/>
        </w:rPr>
      </w:pPr>
      <w:r w:rsidRPr="001C2B6C">
        <w:rPr>
          <w:sz w:val="26"/>
          <w:szCs w:val="26"/>
        </w:rPr>
        <w:t>Исчерпывающий перечень документов,</w:t>
      </w:r>
      <w:r>
        <w:rPr>
          <w:sz w:val="26"/>
          <w:szCs w:val="26"/>
        </w:rPr>
        <w:t xml:space="preserve"> </w:t>
      </w:r>
      <w:r w:rsidRPr="001C2B6C">
        <w:rPr>
          <w:sz w:val="26"/>
          <w:szCs w:val="26"/>
        </w:rPr>
        <w:t xml:space="preserve">необходимых в соответствии </w:t>
      </w:r>
    </w:p>
    <w:p w:rsidR="001C2B6C" w:rsidRPr="001C2B6C" w:rsidRDefault="001C2B6C" w:rsidP="001C2B6C">
      <w:pPr>
        <w:autoSpaceDE w:val="0"/>
        <w:autoSpaceDN w:val="0"/>
        <w:adjustRightInd w:val="0"/>
        <w:jc w:val="center"/>
        <w:rPr>
          <w:sz w:val="26"/>
          <w:szCs w:val="26"/>
        </w:rPr>
      </w:pPr>
      <w:r w:rsidRPr="001C2B6C">
        <w:rPr>
          <w:sz w:val="26"/>
          <w:szCs w:val="26"/>
        </w:rPr>
        <w:t>с нормативными правовыми актами</w:t>
      </w:r>
      <w:r>
        <w:rPr>
          <w:sz w:val="26"/>
          <w:szCs w:val="26"/>
        </w:rPr>
        <w:t xml:space="preserve"> </w:t>
      </w:r>
      <w:r w:rsidRPr="001C2B6C">
        <w:rPr>
          <w:sz w:val="26"/>
          <w:szCs w:val="26"/>
        </w:rPr>
        <w:t>для предоставления государственной услуги</w:t>
      </w:r>
    </w:p>
    <w:p w:rsidR="006166D6" w:rsidRDefault="006166D6" w:rsidP="001C2B6C">
      <w:pPr>
        <w:pStyle w:val="ConsPlusNormal"/>
        <w:widowControl/>
        <w:tabs>
          <w:tab w:val="left" w:pos="0"/>
        </w:tabs>
        <w:ind w:firstLine="0"/>
        <w:jc w:val="center"/>
        <w:rPr>
          <w:rFonts w:ascii="Times New Roman" w:hAnsi="Times New Roman" w:cs="Times New Roman"/>
          <w:sz w:val="26"/>
          <w:szCs w:val="26"/>
        </w:rPr>
      </w:pPr>
      <w:r w:rsidRPr="001C2B6C">
        <w:rPr>
          <w:rFonts w:ascii="Times New Roman" w:hAnsi="Times New Roman" w:cs="Times New Roman"/>
          <w:sz w:val="26"/>
          <w:szCs w:val="26"/>
        </w:rPr>
        <w:t>к настояще</w:t>
      </w:r>
      <w:r w:rsidR="003E218A">
        <w:rPr>
          <w:rFonts w:ascii="Times New Roman" w:hAnsi="Times New Roman" w:cs="Times New Roman"/>
          <w:sz w:val="26"/>
          <w:szCs w:val="26"/>
        </w:rPr>
        <w:t>му административному регламенту</w:t>
      </w:r>
    </w:p>
    <w:p w:rsidR="001C2B6C" w:rsidRPr="001C2B6C" w:rsidRDefault="001C2B6C" w:rsidP="001C2B6C">
      <w:pPr>
        <w:pStyle w:val="ConsPlusNormal"/>
        <w:widowControl/>
        <w:tabs>
          <w:tab w:val="left" w:pos="0"/>
        </w:tabs>
        <w:ind w:firstLine="0"/>
        <w:jc w:val="center"/>
        <w:rPr>
          <w:rFonts w:ascii="Times New Roman" w:hAnsi="Times New Roman" w:cs="Times New Roman"/>
          <w:sz w:val="26"/>
          <w:szCs w:val="26"/>
        </w:rPr>
      </w:pPr>
    </w:p>
    <w:p w:rsidR="000B4287" w:rsidRDefault="001C2B6C" w:rsidP="00BF37AE">
      <w:pPr>
        <w:pStyle w:val="ConsPlusNormal"/>
        <w:widowControl/>
        <w:jc w:val="both"/>
        <w:rPr>
          <w:rFonts w:ascii="Times New Roman" w:hAnsi="Times New Roman" w:cs="Times New Roman"/>
          <w:sz w:val="26"/>
          <w:szCs w:val="26"/>
        </w:rPr>
      </w:pPr>
      <w:r w:rsidRPr="00BF37AE">
        <w:rPr>
          <w:rFonts w:ascii="Times New Roman" w:hAnsi="Times New Roman" w:cs="Times New Roman"/>
          <w:sz w:val="26"/>
          <w:szCs w:val="26"/>
        </w:rPr>
        <w:t>16. Для предоставления государственной услуги заявител</w:t>
      </w:r>
      <w:r w:rsidR="000B4287">
        <w:rPr>
          <w:rFonts w:ascii="Times New Roman" w:hAnsi="Times New Roman" w:cs="Times New Roman"/>
          <w:sz w:val="26"/>
          <w:szCs w:val="26"/>
        </w:rPr>
        <w:t>ем</w:t>
      </w:r>
      <w:r w:rsidRPr="00BF37AE">
        <w:rPr>
          <w:rFonts w:ascii="Times New Roman" w:hAnsi="Times New Roman" w:cs="Times New Roman"/>
          <w:sz w:val="26"/>
          <w:szCs w:val="26"/>
        </w:rPr>
        <w:t xml:space="preserve"> представляется</w:t>
      </w:r>
      <w:r w:rsidR="000B4287">
        <w:rPr>
          <w:rFonts w:ascii="Times New Roman" w:hAnsi="Times New Roman" w:cs="Times New Roman"/>
          <w:sz w:val="26"/>
          <w:szCs w:val="26"/>
        </w:rPr>
        <w:t>:</w:t>
      </w:r>
    </w:p>
    <w:p w:rsidR="003E218A" w:rsidRDefault="00C6638F" w:rsidP="00BF37AE">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w:t>
      </w:r>
      <w:r w:rsidR="001C2B6C" w:rsidRPr="00BF37AE">
        <w:rPr>
          <w:rFonts w:ascii="Times New Roman" w:hAnsi="Times New Roman" w:cs="Times New Roman"/>
          <w:sz w:val="26"/>
          <w:szCs w:val="26"/>
        </w:rPr>
        <w:t xml:space="preserve"> </w:t>
      </w:r>
      <w:r w:rsidR="00F86675">
        <w:rPr>
          <w:rFonts w:ascii="Times New Roman" w:hAnsi="Times New Roman" w:cs="Times New Roman"/>
          <w:sz w:val="26"/>
          <w:szCs w:val="26"/>
        </w:rPr>
        <w:t xml:space="preserve">уведомление об обеспечении доступа к проекту документа территориального планирования и материалам по его обоснованию </w:t>
      </w:r>
      <w:r w:rsidR="00DA3BC0">
        <w:rPr>
          <w:rFonts w:ascii="Times New Roman" w:hAnsi="Times New Roman" w:cs="Times New Roman"/>
          <w:sz w:val="26"/>
          <w:szCs w:val="26"/>
        </w:rPr>
        <w:t xml:space="preserve">(далее – уведомление) </w:t>
      </w:r>
      <w:r w:rsidR="00F86675">
        <w:rPr>
          <w:rFonts w:ascii="Times New Roman" w:hAnsi="Times New Roman" w:cs="Times New Roman"/>
          <w:sz w:val="26"/>
          <w:szCs w:val="26"/>
        </w:rPr>
        <w:t xml:space="preserve">в федеральной государственной информационной системе территориального планирования (далее - </w:t>
      </w:r>
      <w:proofErr w:type="spellStart"/>
      <w:r w:rsidR="00F86675">
        <w:rPr>
          <w:rFonts w:ascii="Times New Roman" w:hAnsi="Times New Roman" w:cs="Times New Roman"/>
          <w:sz w:val="26"/>
          <w:szCs w:val="26"/>
        </w:rPr>
        <w:t>ФГИС</w:t>
      </w:r>
      <w:proofErr w:type="spellEnd"/>
      <w:r w:rsidR="00F86675">
        <w:rPr>
          <w:rFonts w:ascii="Times New Roman" w:hAnsi="Times New Roman" w:cs="Times New Roman"/>
          <w:sz w:val="26"/>
          <w:szCs w:val="26"/>
        </w:rPr>
        <w:t xml:space="preserve"> </w:t>
      </w:r>
      <w:proofErr w:type="spellStart"/>
      <w:r w:rsidR="00F86675">
        <w:rPr>
          <w:rFonts w:ascii="Times New Roman" w:hAnsi="Times New Roman" w:cs="Times New Roman"/>
          <w:sz w:val="26"/>
          <w:szCs w:val="26"/>
        </w:rPr>
        <w:t>ТП</w:t>
      </w:r>
      <w:proofErr w:type="spellEnd"/>
      <w:r w:rsidR="00F86675">
        <w:rPr>
          <w:rFonts w:ascii="Times New Roman" w:hAnsi="Times New Roman" w:cs="Times New Roman"/>
          <w:sz w:val="26"/>
          <w:szCs w:val="26"/>
        </w:rPr>
        <w:t>) (Приложение №1)</w:t>
      </w:r>
    </w:p>
    <w:p w:rsidR="000B4287" w:rsidRDefault="00F86675" w:rsidP="00BF37AE">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и (или)</w:t>
      </w:r>
    </w:p>
    <w:p w:rsidR="003E218A" w:rsidRDefault="00C6638F" w:rsidP="00BF37AE">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w:t>
      </w:r>
      <w:r w:rsidR="00F86675" w:rsidRPr="000B4287">
        <w:rPr>
          <w:rFonts w:ascii="Times New Roman" w:hAnsi="Times New Roman" w:cs="Times New Roman"/>
          <w:sz w:val="26"/>
          <w:szCs w:val="26"/>
        </w:rPr>
        <w:t xml:space="preserve"> </w:t>
      </w:r>
      <w:r w:rsidR="009947F7" w:rsidRPr="000B4287">
        <w:rPr>
          <w:rFonts w:ascii="Times New Roman" w:hAnsi="Times New Roman" w:cs="Times New Roman"/>
          <w:sz w:val="26"/>
          <w:szCs w:val="26"/>
        </w:rPr>
        <w:t>заявление</w:t>
      </w:r>
      <w:r w:rsidR="009947F7" w:rsidRPr="000B4287">
        <w:rPr>
          <w:rFonts w:ascii="Times New Roman" w:hAnsi="Times New Roman" w:cs="Times New Roman"/>
          <w:sz w:val="28"/>
          <w:szCs w:val="28"/>
        </w:rPr>
        <w:t xml:space="preserve"> </w:t>
      </w:r>
      <w:r w:rsidR="009947F7" w:rsidRPr="00BF37AE">
        <w:rPr>
          <w:rFonts w:ascii="Times New Roman" w:hAnsi="Times New Roman" w:cs="Times New Roman"/>
          <w:sz w:val="26"/>
          <w:szCs w:val="26"/>
        </w:rPr>
        <w:t xml:space="preserve">о </w:t>
      </w:r>
      <w:r w:rsidR="009947F7">
        <w:rPr>
          <w:rFonts w:ascii="Times New Roman" w:hAnsi="Times New Roman" w:cs="Times New Roman"/>
          <w:sz w:val="26"/>
          <w:szCs w:val="26"/>
        </w:rPr>
        <w:t>направлении проекта документа территориального планирования на согласование с Правительством Свердловской области</w:t>
      </w:r>
      <w:r w:rsidR="009947F7" w:rsidRPr="00BF37AE">
        <w:rPr>
          <w:rFonts w:ascii="Times New Roman" w:hAnsi="Times New Roman" w:cs="Times New Roman"/>
          <w:sz w:val="26"/>
          <w:szCs w:val="26"/>
        </w:rPr>
        <w:t xml:space="preserve"> </w:t>
      </w:r>
      <w:r w:rsidR="009947F7" w:rsidRPr="008A306F">
        <w:rPr>
          <w:rFonts w:ascii="Times New Roman" w:hAnsi="Times New Roman" w:cs="Times New Roman"/>
          <w:sz w:val="26"/>
          <w:szCs w:val="26"/>
        </w:rPr>
        <w:t>(Приложени</w:t>
      </w:r>
      <w:r w:rsidR="009947F7">
        <w:rPr>
          <w:rFonts w:ascii="Times New Roman" w:hAnsi="Times New Roman" w:cs="Times New Roman"/>
          <w:sz w:val="26"/>
          <w:szCs w:val="26"/>
        </w:rPr>
        <w:t>е</w:t>
      </w:r>
      <w:r w:rsidR="009947F7" w:rsidRPr="008A306F">
        <w:rPr>
          <w:rFonts w:ascii="Times New Roman" w:hAnsi="Times New Roman" w:cs="Times New Roman"/>
          <w:sz w:val="26"/>
          <w:szCs w:val="26"/>
        </w:rPr>
        <w:t xml:space="preserve"> № </w:t>
      </w:r>
      <w:r w:rsidR="003E218A">
        <w:rPr>
          <w:rFonts w:ascii="Times New Roman" w:hAnsi="Times New Roman" w:cs="Times New Roman"/>
          <w:sz w:val="26"/>
          <w:szCs w:val="26"/>
        </w:rPr>
        <w:t>2)</w:t>
      </w:r>
      <w:r>
        <w:rPr>
          <w:rFonts w:ascii="Times New Roman" w:hAnsi="Times New Roman" w:cs="Times New Roman"/>
          <w:sz w:val="26"/>
          <w:szCs w:val="26"/>
        </w:rPr>
        <w:t xml:space="preserve"> с обязательным приложением сопроводительного письма (Приложение №3).</w:t>
      </w:r>
    </w:p>
    <w:p w:rsidR="00095F44" w:rsidRPr="00BF37AE" w:rsidRDefault="00C6638F" w:rsidP="00BF37AE">
      <w:pPr>
        <w:pStyle w:val="ConsPlusNormal"/>
        <w:widowControl/>
        <w:jc w:val="both"/>
        <w:rPr>
          <w:rFonts w:ascii="Times New Roman" w:hAnsi="Times New Roman" w:cs="Times New Roman"/>
          <w:sz w:val="26"/>
          <w:szCs w:val="26"/>
        </w:rPr>
      </w:pPr>
      <w:proofErr w:type="gramStart"/>
      <w:r>
        <w:rPr>
          <w:rFonts w:ascii="Times New Roman" w:hAnsi="Times New Roman" w:cs="Times New Roman"/>
          <w:sz w:val="26"/>
          <w:szCs w:val="26"/>
        </w:rPr>
        <w:t>В</w:t>
      </w:r>
      <w:r w:rsidR="000B4287" w:rsidRPr="000B4287">
        <w:rPr>
          <w:rFonts w:ascii="Times New Roman" w:hAnsi="Times New Roman" w:cs="Times New Roman"/>
          <w:sz w:val="26"/>
          <w:szCs w:val="26"/>
        </w:rPr>
        <w:t xml:space="preserve"> случае если проект содержит</w:t>
      </w:r>
      <w:r w:rsidR="009947F7">
        <w:rPr>
          <w:rFonts w:ascii="Times New Roman" w:hAnsi="Times New Roman" w:cs="Times New Roman"/>
          <w:sz w:val="26"/>
          <w:szCs w:val="26"/>
        </w:rPr>
        <w:t xml:space="preserve"> материалы с грифом «секретно» </w:t>
      </w:r>
      <w:r>
        <w:rPr>
          <w:rFonts w:ascii="Times New Roman" w:hAnsi="Times New Roman" w:cs="Times New Roman"/>
          <w:sz w:val="26"/>
          <w:szCs w:val="26"/>
        </w:rPr>
        <w:t xml:space="preserve">или пометкой ДСП </w:t>
      </w:r>
      <w:r w:rsidR="009947F7">
        <w:rPr>
          <w:rFonts w:ascii="Times New Roman" w:hAnsi="Times New Roman" w:cs="Times New Roman"/>
          <w:sz w:val="26"/>
          <w:szCs w:val="26"/>
        </w:rPr>
        <w:t xml:space="preserve">и не может быть размещен во </w:t>
      </w:r>
      <w:proofErr w:type="spellStart"/>
      <w:r w:rsidR="009947F7">
        <w:rPr>
          <w:rFonts w:ascii="Times New Roman" w:hAnsi="Times New Roman" w:cs="Times New Roman"/>
          <w:sz w:val="26"/>
          <w:szCs w:val="26"/>
        </w:rPr>
        <w:t>ФГИС</w:t>
      </w:r>
      <w:proofErr w:type="spellEnd"/>
      <w:r w:rsidR="009947F7">
        <w:rPr>
          <w:rFonts w:ascii="Times New Roman" w:hAnsi="Times New Roman" w:cs="Times New Roman"/>
          <w:sz w:val="26"/>
          <w:szCs w:val="26"/>
        </w:rPr>
        <w:t xml:space="preserve"> </w:t>
      </w:r>
      <w:proofErr w:type="spellStart"/>
      <w:r w:rsidR="009947F7">
        <w:rPr>
          <w:rFonts w:ascii="Times New Roman" w:hAnsi="Times New Roman" w:cs="Times New Roman"/>
          <w:sz w:val="26"/>
          <w:szCs w:val="26"/>
        </w:rPr>
        <w:t>ТП</w:t>
      </w:r>
      <w:proofErr w:type="spellEnd"/>
      <w:r w:rsidR="009947F7">
        <w:rPr>
          <w:rFonts w:ascii="Times New Roman" w:hAnsi="Times New Roman" w:cs="Times New Roman"/>
          <w:sz w:val="26"/>
          <w:szCs w:val="26"/>
        </w:rPr>
        <w:t xml:space="preserve">, одновременно с заявлением представляется сопроводительное письмо </w:t>
      </w:r>
      <w:r w:rsidR="000B4287" w:rsidRPr="000B4287">
        <w:rPr>
          <w:rFonts w:ascii="Times New Roman" w:hAnsi="Times New Roman" w:cs="Times New Roman"/>
          <w:sz w:val="26"/>
          <w:szCs w:val="26"/>
        </w:rPr>
        <w:t>в спецчасть Министерства в соответствии с Законом Российской Федерации от 21 июля 1993 года № 5</w:t>
      </w:r>
      <w:r>
        <w:rPr>
          <w:rFonts w:ascii="Times New Roman" w:hAnsi="Times New Roman" w:cs="Times New Roman"/>
          <w:sz w:val="26"/>
          <w:szCs w:val="26"/>
        </w:rPr>
        <w:t>485-1 «О государственной тайне» и Федеральным Законом от 20.02.1995 г. №29-ФЗ «Об информации, информатизации и защите информации».</w:t>
      </w:r>
      <w:proofErr w:type="gramEnd"/>
    </w:p>
    <w:p w:rsidR="001C2B6C" w:rsidRDefault="009947F7" w:rsidP="00095F4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16.1. </w:t>
      </w:r>
      <w:r w:rsidR="001C2B6C" w:rsidRPr="00BF37AE">
        <w:rPr>
          <w:rFonts w:ascii="Times New Roman" w:hAnsi="Times New Roman" w:cs="Times New Roman"/>
          <w:sz w:val="26"/>
          <w:szCs w:val="26"/>
        </w:rPr>
        <w:t xml:space="preserve">К </w:t>
      </w:r>
      <w:r>
        <w:rPr>
          <w:rFonts w:ascii="Times New Roman" w:hAnsi="Times New Roman" w:cs="Times New Roman"/>
          <w:sz w:val="26"/>
          <w:szCs w:val="26"/>
        </w:rPr>
        <w:t>заявлению</w:t>
      </w:r>
      <w:r w:rsidR="001C2B6C" w:rsidRPr="00BF37AE">
        <w:rPr>
          <w:rFonts w:ascii="Times New Roman" w:hAnsi="Times New Roman" w:cs="Times New Roman"/>
          <w:sz w:val="26"/>
          <w:szCs w:val="26"/>
        </w:rPr>
        <w:t xml:space="preserve"> прилагаются:</w:t>
      </w:r>
    </w:p>
    <w:p w:rsidR="00095F44" w:rsidRPr="00095F44" w:rsidRDefault="00095F44" w:rsidP="00095F44">
      <w:pPr>
        <w:ind w:firstLine="709"/>
        <w:jc w:val="both"/>
        <w:rPr>
          <w:sz w:val="26"/>
          <w:szCs w:val="26"/>
        </w:rPr>
      </w:pPr>
      <w:r w:rsidRPr="00095F44">
        <w:rPr>
          <w:sz w:val="26"/>
          <w:szCs w:val="26"/>
        </w:rPr>
        <w:t>1) проект документа территориального планирования в полном объеме</w:t>
      </w:r>
      <w:r w:rsidR="00EC31CC">
        <w:rPr>
          <w:sz w:val="26"/>
          <w:szCs w:val="26"/>
        </w:rPr>
        <w:t xml:space="preserve"> и</w:t>
      </w:r>
      <w:r>
        <w:rPr>
          <w:sz w:val="26"/>
          <w:szCs w:val="26"/>
        </w:rPr>
        <w:t xml:space="preserve"> материалы по обоснованию предложений проекта</w:t>
      </w:r>
      <w:r w:rsidRPr="00095F44">
        <w:rPr>
          <w:sz w:val="26"/>
          <w:szCs w:val="26"/>
        </w:rPr>
        <w:t xml:space="preserve"> на электронном носителе в 9 экземплярах с рекомендуемым форматом представляемых графических материалов (карт, схем) - </w:t>
      </w:r>
      <w:proofErr w:type="spellStart"/>
      <w:r w:rsidRPr="00095F44">
        <w:rPr>
          <w:sz w:val="26"/>
          <w:szCs w:val="26"/>
        </w:rPr>
        <w:t>TIFF</w:t>
      </w:r>
      <w:proofErr w:type="spellEnd"/>
      <w:r w:rsidRPr="00095F44">
        <w:rPr>
          <w:sz w:val="26"/>
          <w:szCs w:val="26"/>
        </w:rPr>
        <w:t xml:space="preserve"> (</w:t>
      </w:r>
      <w:proofErr w:type="spellStart"/>
      <w:r w:rsidRPr="00095F44">
        <w:rPr>
          <w:sz w:val="26"/>
          <w:szCs w:val="26"/>
        </w:rPr>
        <w:t>JPG</w:t>
      </w:r>
      <w:proofErr w:type="spellEnd"/>
      <w:r w:rsidRPr="00095F44">
        <w:rPr>
          <w:sz w:val="26"/>
          <w:szCs w:val="26"/>
        </w:rPr>
        <w:t>);</w:t>
      </w:r>
    </w:p>
    <w:p w:rsidR="00A35F04" w:rsidRPr="00095F44" w:rsidRDefault="00095F44" w:rsidP="00095F44">
      <w:pPr>
        <w:ind w:firstLine="709"/>
        <w:jc w:val="both"/>
        <w:rPr>
          <w:sz w:val="26"/>
          <w:szCs w:val="26"/>
        </w:rPr>
      </w:pPr>
      <w:r w:rsidRPr="00095F44">
        <w:rPr>
          <w:sz w:val="26"/>
          <w:szCs w:val="26"/>
        </w:rPr>
        <w:t>2</w:t>
      </w:r>
      <w:r w:rsidR="009947F7" w:rsidRPr="00095F44">
        <w:rPr>
          <w:sz w:val="26"/>
          <w:szCs w:val="26"/>
        </w:rPr>
        <w:t>)</w:t>
      </w:r>
      <w:r w:rsidR="001C2B6C" w:rsidRPr="00095F44">
        <w:rPr>
          <w:sz w:val="26"/>
          <w:szCs w:val="26"/>
        </w:rPr>
        <w:t xml:space="preserve"> </w:t>
      </w:r>
      <w:r w:rsidRPr="00095F44">
        <w:rPr>
          <w:sz w:val="26"/>
          <w:szCs w:val="26"/>
        </w:rPr>
        <w:t>сопроводительное письмо о направлении проекта документа территориального планирования в спецчасть Министерства;</w:t>
      </w:r>
    </w:p>
    <w:p w:rsidR="009947F7" w:rsidRPr="000B4287" w:rsidRDefault="009947F7" w:rsidP="009947F7">
      <w:pPr>
        <w:tabs>
          <w:tab w:val="left" w:pos="-48"/>
          <w:tab w:val="center" w:pos="24"/>
          <w:tab w:val="left" w:pos="1080"/>
        </w:tabs>
        <w:autoSpaceDE w:val="0"/>
        <w:autoSpaceDN w:val="0"/>
        <w:adjustRightInd w:val="0"/>
        <w:ind w:firstLine="720"/>
        <w:jc w:val="both"/>
        <w:rPr>
          <w:sz w:val="26"/>
          <w:szCs w:val="26"/>
        </w:rPr>
      </w:pPr>
      <w:r>
        <w:rPr>
          <w:sz w:val="26"/>
          <w:szCs w:val="26"/>
        </w:rPr>
        <w:t>16.2. К с</w:t>
      </w:r>
      <w:r w:rsidR="00EC31CC">
        <w:rPr>
          <w:sz w:val="26"/>
          <w:szCs w:val="26"/>
        </w:rPr>
        <w:t>опроводительному письму прилагае</w:t>
      </w:r>
      <w:r w:rsidR="004D0450">
        <w:rPr>
          <w:sz w:val="26"/>
          <w:szCs w:val="26"/>
        </w:rPr>
        <w:t xml:space="preserve">тся </w:t>
      </w:r>
      <w:r w:rsidRPr="000B4287">
        <w:rPr>
          <w:sz w:val="26"/>
          <w:szCs w:val="26"/>
        </w:rPr>
        <w:t>проект документа территориального планирования</w:t>
      </w:r>
      <w:r w:rsidRPr="000B4287">
        <w:rPr>
          <w:color w:val="FF0000"/>
          <w:sz w:val="26"/>
          <w:szCs w:val="26"/>
        </w:rPr>
        <w:t xml:space="preserve"> </w:t>
      </w:r>
      <w:r w:rsidRPr="000B4287">
        <w:rPr>
          <w:sz w:val="26"/>
          <w:szCs w:val="26"/>
        </w:rPr>
        <w:t xml:space="preserve">в полном объеме на бумажном </w:t>
      </w:r>
      <w:r>
        <w:rPr>
          <w:sz w:val="26"/>
          <w:szCs w:val="26"/>
        </w:rPr>
        <w:t>и электронном носителях</w:t>
      </w:r>
      <w:r w:rsidRPr="000B4287">
        <w:rPr>
          <w:sz w:val="26"/>
          <w:szCs w:val="26"/>
        </w:rPr>
        <w:t xml:space="preserve"> в одном экземпляре с рекомендуемым форматом представляемых графич</w:t>
      </w:r>
      <w:r>
        <w:rPr>
          <w:sz w:val="26"/>
          <w:szCs w:val="26"/>
        </w:rPr>
        <w:t xml:space="preserve">еских материалов (карт, схем) - </w:t>
      </w:r>
      <w:r w:rsidRPr="000B4287">
        <w:rPr>
          <w:sz w:val="26"/>
          <w:szCs w:val="26"/>
          <w:lang w:val="en-US"/>
        </w:rPr>
        <w:t>TIFF</w:t>
      </w:r>
      <w:r w:rsidRPr="000B4287">
        <w:rPr>
          <w:sz w:val="26"/>
          <w:szCs w:val="26"/>
        </w:rPr>
        <w:t xml:space="preserve"> (</w:t>
      </w:r>
      <w:r w:rsidRPr="000B4287">
        <w:rPr>
          <w:sz w:val="26"/>
          <w:szCs w:val="26"/>
          <w:lang w:val="en-US"/>
        </w:rPr>
        <w:t>JPG</w:t>
      </w:r>
      <w:r w:rsidR="00CD5B99">
        <w:rPr>
          <w:sz w:val="26"/>
          <w:szCs w:val="26"/>
        </w:rPr>
        <w:t>).</w:t>
      </w:r>
    </w:p>
    <w:p w:rsidR="009947F7" w:rsidRPr="00BF37AE" w:rsidRDefault="009947F7" w:rsidP="009947F7">
      <w:pPr>
        <w:tabs>
          <w:tab w:val="left" w:pos="360"/>
        </w:tabs>
        <w:autoSpaceDE w:val="0"/>
        <w:autoSpaceDN w:val="0"/>
        <w:adjustRightInd w:val="0"/>
        <w:ind w:firstLine="720"/>
        <w:jc w:val="both"/>
        <w:rPr>
          <w:sz w:val="26"/>
          <w:szCs w:val="26"/>
        </w:rPr>
      </w:pPr>
      <w:r w:rsidRPr="00BF37AE">
        <w:rPr>
          <w:sz w:val="26"/>
          <w:szCs w:val="26"/>
        </w:rPr>
        <w:t>Документом, подтверждающим полномочия представителя, является доверенность, оформленная в порядке, предусмотренном Гражданским</w:t>
      </w:r>
      <w:r>
        <w:rPr>
          <w:sz w:val="26"/>
          <w:szCs w:val="26"/>
        </w:rPr>
        <w:t xml:space="preserve"> кодексом Российской Федерации.</w:t>
      </w:r>
    </w:p>
    <w:p w:rsidR="00E4082D" w:rsidRPr="00BF37AE" w:rsidRDefault="00E4082D" w:rsidP="00E4082D">
      <w:pPr>
        <w:tabs>
          <w:tab w:val="left" w:pos="-48"/>
          <w:tab w:val="center" w:pos="24"/>
          <w:tab w:val="left" w:pos="1080"/>
        </w:tabs>
        <w:autoSpaceDE w:val="0"/>
        <w:autoSpaceDN w:val="0"/>
        <w:adjustRightInd w:val="0"/>
        <w:ind w:firstLine="720"/>
        <w:jc w:val="both"/>
        <w:rPr>
          <w:b/>
          <w:bCs/>
          <w:sz w:val="26"/>
          <w:szCs w:val="26"/>
        </w:rPr>
      </w:pPr>
    </w:p>
    <w:p w:rsidR="00BF37AE" w:rsidRPr="00E4082D" w:rsidRDefault="00BF37AE" w:rsidP="00BF37AE">
      <w:pPr>
        <w:autoSpaceDE w:val="0"/>
        <w:autoSpaceDN w:val="0"/>
        <w:adjustRightInd w:val="0"/>
        <w:jc w:val="center"/>
        <w:rPr>
          <w:sz w:val="26"/>
          <w:szCs w:val="26"/>
        </w:rPr>
      </w:pPr>
      <w:r w:rsidRPr="00E4082D">
        <w:rPr>
          <w:sz w:val="26"/>
          <w:szCs w:val="26"/>
        </w:rPr>
        <w:t xml:space="preserve">Исчерпывающий перечень документов, </w:t>
      </w:r>
    </w:p>
    <w:p w:rsidR="00BF37AE" w:rsidRPr="00E4082D" w:rsidRDefault="00BF37AE" w:rsidP="00BF37AE">
      <w:pPr>
        <w:autoSpaceDE w:val="0"/>
        <w:autoSpaceDN w:val="0"/>
        <w:adjustRightInd w:val="0"/>
        <w:jc w:val="center"/>
        <w:rPr>
          <w:sz w:val="26"/>
          <w:szCs w:val="26"/>
        </w:rPr>
      </w:pPr>
      <w:r w:rsidRPr="00E4082D">
        <w:rPr>
          <w:sz w:val="26"/>
          <w:szCs w:val="26"/>
        </w:rPr>
        <w:t xml:space="preserve"> необходимых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и которые заявитель вправе представить</w:t>
      </w:r>
    </w:p>
    <w:p w:rsidR="00BF37AE" w:rsidRPr="00E4082D" w:rsidRDefault="00BF37AE" w:rsidP="00BF37AE">
      <w:pPr>
        <w:pStyle w:val="ConsPlusNormal"/>
        <w:widowControl/>
        <w:ind w:firstLine="600"/>
        <w:jc w:val="center"/>
        <w:rPr>
          <w:rFonts w:ascii="Times New Roman" w:hAnsi="Times New Roman" w:cs="Times New Roman"/>
          <w:sz w:val="26"/>
          <w:szCs w:val="26"/>
          <w:highlight w:val="yellow"/>
        </w:rPr>
      </w:pPr>
    </w:p>
    <w:p w:rsidR="00E4082D" w:rsidRDefault="00BF37AE" w:rsidP="006F3544">
      <w:pPr>
        <w:autoSpaceDE w:val="0"/>
        <w:autoSpaceDN w:val="0"/>
        <w:adjustRightInd w:val="0"/>
        <w:ind w:firstLine="720"/>
        <w:jc w:val="both"/>
        <w:rPr>
          <w:sz w:val="26"/>
          <w:szCs w:val="26"/>
        </w:rPr>
      </w:pPr>
      <w:r w:rsidRPr="00E4082D">
        <w:rPr>
          <w:sz w:val="26"/>
          <w:szCs w:val="26"/>
        </w:rPr>
        <w:t xml:space="preserve">17. </w:t>
      </w:r>
      <w:r w:rsidRPr="006F3544">
        <w:rPr>
          <w:sz w:val="26"/>
          <w:szCs w:val="26"/>
        </w:rPr>
        <w:t>Д</w:t>
      </w:r>
      <w:r w:rsidR="006F3544" w:rsidRPr="00E4082D">
        <w:rPr>
          <w:sz w:val="26"/>
          <w:szCs w:val="26"/>
        </w:rPr>
        <w:t>окументов</w:t>
      </w:r>
      <w:r w:rsidRPr="006F3544">
        <w:rPr>
          <w:sz w:val="26"/>
          <w:szCs w:val="26"/>
        </w:rPr>
        <w:t>, необходимы</w:t>
      </w:r>
      <w:r w:rsidR="006F3544">
        <w:rPr>
          <w:sz w:val="26"/>
          <w:szCs w:val="26"/>
        </w:rPr>
        <w:t>х</w:t>
      </w:r>
      <w:r w:rsidRPr="006F3544">
        <w:rPr>
          <w:sz w:val="26"/>
          <w:szCs w:val="26"/>
        </w:rPr>
        <w:t xml:space="preserve">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(согласно фед</w:t>
      </w:r>
      <w:r w:rsidR="00C36035">
        <w:rPr>
          <w:sz w:val="26"/>
          <w:szCs w:val="26"/>
        </w:rPr>
        <w:t xml:space="preserve">еральному закону № 210-ФЗ от 27 июля 2010 </w:t>
      </w:r>
      <w:r w:rsidRPr="006F3544">
        <w:rPr>
          <w:sz w:val="26"/>
          <w:szCs w:val="26"/>
        </w:rPr>
        <w:t>года</w:t>
      </w:r>
      <w:r w:rsidR="00C36035">
        <w:rPr>
          <w:sz w:val="26"/>
          <w:szCs w:val="26"/>
        </w:rPr>
        <w:t>),</w:t>
      </w:r>
      <w:r w:rsidR="006F3544">
        <w:rPr>
          <w:sz w:val="26"/>
          <w:szCs w:val="26"/>
        </w:rPr>
        <w:t xml:space="preserve"> не требуется. </w:t>
      </w:r>
    </w:p>
    <w:p w:rsidR="006F3544" w:rsidRDefault="006F3544" w:rsidP="006F3544">
      <w:pPr>
        <w:autoSpaceDE w:val="0"/>
        <w:autoSpaceDN w:val="0"/>
        <w:adjustRightInd w:val="0"/>
        <w:ind w:firstLine="720"/>
        <w:jc w:val="both"/>
        <w:rPr>
          <w:sz w:val="26"/>
          <w:szCs w:val="26"/>
        </w:rPr>
      </w:pPr>
    </w:p>
    <w:p w:rsidR="004D0450" w:rsidRDefault="004D0450" w:rsidP="006F3544">
      <w:pPr>
        <w:autoSpaceDE w:val="0"/>
        <w:autoSpaceDN w:val="0"/>
        <w:adjustRightInd w:val="0"/>
        <w:ind w:firstLine="720"/>
        <w:jc w:val="both"/>
        <w:rPr>
          <w:sz w:val="26"/>
          <w:szCs w:val="26"/>
        </w:rPr>
      </w:pPr>
    </w:p>
    <w:p w:rsidR="004D0450" w:rsidRPr="00E4082D" w:rsidRDefault="004D0450" w:rsidP="006F3544">
      <w:pPr>
        <w:autoSpaceDE w:val="0"/>
        <w:autoSpaceDN w:val="0"/>
        <w:adjustRightInd w:val="0"/>
        <w:ind w:firstLine="720"/>
        <w:jc w:val="both"/>
        <w:rPr>
          <w:sz w:val="26"/>
          <w:szCs w:val="26"/>
        </w:rPr>
      </w:pPr>
    </w:p>
    <w:p w:rsidR="006F3544" w:rsidRDefault="00E4082D" w:rsidP="006F3544">
      <w:pPr>
        <w:autoSpaceDE w:val="0"/>
        <w:autoSpaceDN w:val="0"/>
        <w:adjustRightInd w:val="0"/>
        <w:jc w:val="center"/>
        <w:outlineLvl w:val="2"/>
        <w:rPr>
          <w:sz w:val="26"/>
          <w:szCs w:val="26"/>
        </w:rPr>
      </w:pPr>
      <w:r w:rsidRPr="00C6007B">
        <w:rPr>
          <w:sz w:val="26"/>
          <w:szCs w:val="26"/>
        </w:rPr>
        <w:lastRenderedPageBreak/>
        <w:t>Исчерпывающий перечень оснований для отказа</w:t>
      </w:r>
      <w:r w:rsidR="006F3544">
        <w:rPr>
          <w:sz w:val="26"/>
          <w:szCs w:val="26"/>
        </w:rPr>
        <w:t xml:space="preserve"> </w:t>
      </w:r>
      <w:r w:rsidRPr="00C6007B">
        <w:rPr>
          <w:sz w:val="26"/>
          <w:szCs w:val="26"/>
        </w:rPr>
        <w:t xml:space="preserve">в приеме документов, </w:t>
      </w:r>
    </w:p>
    <w:p w:rsidR="00E4082D" w:rsidRPr="00C6007B" w:rsidRDefault="00E4082D" w:rsidP="006F3544">
      <w:pPr>
        <w:autoSpaceDE w:val="0"/>
        <w:autoSpaceDN w:val="0"/>
        <w:adjustRightInd w:val="0"/>
        <w:jc w:val="center"/>
        <w:outlineLvl w:val="2"/>
        <w:rPr>
          <w:sz w:val="26"/>
          <w:szCs w:val="26"/>
        </w:rPr>
      </w:pPr>
      <w:proofErr w:type="gramStart"/>
      <w:r w:rsidRPr="00C6007B">
        <w:rPr>
          <w:sz w:val="26"/>
          <w:szCs w:val="26"/>
        </w:rPr>
        <w:t>необходимых</w:t>
      </w:r>
      <w:proofErr w:type="gramEnd"/>
      <w:r w:rsidRPr="00C6007B">
        <w:rPr>
          <w:sz w:val="26"/>
          <w:szCs w:val="26"/>
        </w:rPr>
        <w:t xml:space="preserve"> для предоставления</w:t>
      </w:r>
      <w:r w:rsidR="006F3544">
        <w:rPr>
          <w:sz w:val="26"/>
          <w:szCs w:val="26"/>
        </w:rPr>
        <w:t xml:space="preserve"> </w:t>
      </w:r>
      <w:r w:rsidRPr="00C6007B">
        <w:rPr>
          <w:sz w:val="26"/>
          <w:szCs w:val="26"/>
        </w:rPr>
        <w:t>государственной услуги</w:t>
      </w:r>
    </w:p>
    <w:p w:rsidR="00E4082D" w:rsidRPr="00C6007B" w:rsidRDefault="00E4082D" w:rsidP="00E4082D">
      <w:pPr>
        <w:pStyle w:val="ConsPlusNormal"/>
        <w:widowControl/>
        <w:ind w:firstLine="540"/>
        <w:jc w:val="center"/>
        <w:rPr>
          <w:rFonts w:ascii="Times New Roman" w:hAnsi="Times New Roman" w:cs="Times New Roman"/>
          <w:sz w:val="26"/>
          <w:szCs w:val="26"/>
        </w:rPr>
      </w:pPr>
    </w:p>
    <w:p w:rsidR="00E4082D" w:rsidRPr="00C6007B" w:rsidRDefault="00C36035" w:rsidP="00E4082D">
      <w:pPr>
        <w:autoSpaceDE w:val="0"/>
        <w:autoSpaceDN w:val="0"/>
        <w:adjustRightInd w:val="0"/>
        <w:ind w:firstLine="720"/>
        <w:jc w:val="both"/>
        <w:outlineLvl w:val="1"/>
        <w:rPr>
          <w:sz w:val="26"/>
          <w:szCs w:val="26"/>
        </w:rPr>
      </w:pPr>
      <w:r>
        <w:rPr>
          <w:sz w:val="26"/>
          <w:szCs w:val="26"/>
        </w:rPr>
        <w:t xml:space="preserve">18. Основания для отказа в </w:t>
      </w:r>
      <w:r w:rsidR="00E4082D" w:rsidRPr="00C6007B">
        <w:rPr>
          <w:sz w:val="26"/>
          <w:szCs w:val="26"/>
        </w:rPr>
        <w:t>приеме документов, необходимых для предоставления государственной услуги:</w:t>
      </w:r>
    </w:p>
    <w:p w:rsidR="00E4082D" w:rsidRDefault="004852F1" w:rsidP="00E4082D">
      <w:pPr>
        <w:tabs>
          <w:tab w:val="left" w:pos="-48"/>
        </w:tabs>
        <w:autoSpaceDE w:val="0"/>
        <w:autoSpaceDN w:val="0"/>
        <w:adjustRightInd w:val="0"/>
        <w:ind w:firstLine="720"/>
        <w:jc w:val="both"/>
        <w:rPr>
          <w:sz w:val="26"/>
          <w:szCs w:val="26"/>
        </w:rPr>
      </w:pPr>
      <w:r>
        <w:rPr>
          <w:sz w:val="28"/>
          <w:szCs w:val="28"/>
        </w:rPr>
        <w:t>1)</w:t>
      </w:r>
      <w:r w:rsidR="00E4082D">
        <w:rPr>
          <w:sz w:val="28"/>
          <w:szCs w:val="28"/>
        </w:rPr>
        <w:t xml:space="preserve"> </w:t>
      </w:r>
      <w:r w:rsidR="00E4082D">
        <w:rPr>
          <w:sz w:val="26"/>
          <w:szCs w:val="26"/>
        </w:rPr>
        <w:t>отсутствие предмета согласования</w:t>
      </w:r>
      <w:r>
        <w:rPr>
          <w:sz w:val="26"/>
          <w:szCs w:val="26"/>
        </w:rPr>
        <w:t xml:space="preserve"> в проекте документа территориального планирования:</w:t>
      </w:r>
    </w:p>
    <w:p w:rsidR="00E4082D" w:rsidRPr="006F3544" w:rsidRDefault="004852F1" w:rsidP="00261040">
      <w:pPr>
        <w:pStyle w:val="ConsPlusNormal"/>
        <w:widowControl/>
        <w:tabs>
          <w:tab w:val="left" w:pos="0"/>
          <w:tab w:val="left" w:pos="900"/>
          <w:tab w:val="left" w:pos="1080"/>
          <w:tab w:val="left" w:pos="1440"/>
        </w:tabs>
        <w:jc w:val="both"/>
        <w:rPr>
          <w:rFonts w:ascii="Times New Roman" w:hAnsi="Times New Roman" w:cs="Times New Roman"/>
          <w:sz w:val="26"/>
          <w:szCs w:val="26"/>
        </w:rPr>
      </w:pPr>
      <w:r>
        <w:rPr>
          <w:rFonts w:ascii="Times New Roman" w:hAnsi="Times New Roman" w:cs="Times New Roman"/>
          <w:sz w:val="26"/>
          <w:szCs w:val="26"/>
        </w:rPr>
        <w:t>-</w:t>
      </w:r>
      <w:r w:rsidR="00261040" w:rsidRPr="006F3544">
        <w:rPr>
          <w:rFonts w:ascii="Times New Roman" w:hAnsi="Times New Roman" w:cs="Times New Roman"/>
          <w:sz w:val="26"/>
          <w:szCs w:val="26"/>
        </w:rPr>
        <w:t xml:space="preserve"> </w:t>
      </w:r>
      <w:r w:rsidR="00E4082D" w:rsidRPr="006F3544">
        <w:rPr>
          <w:rFonts w:ascii="Times New Roman" w:hAnsi="Times New Roman" w:cs="Times New Roman"/>
          <w:sz w:val="26"/>
          <w:szCs w:val="26"/>
        </w:rPr>
        <w:t xml:space="preserve">в проекте документа территориального планирования субъекта Российской Федерации, имеющего общую границу с территорией Свердловской области, </w:t>
      </w:r>
      <w:r w:rsidR="006F3544">
        <w:rPr>
          <w:rFonts w:ascii="Times New Roman" w:hAnsi="Times New Roman" w:cs="Times New Roman"/>
          <w:sz w:val="26"/>
          <w:szCs w:val="26"/>
        </w:rPr>
        <w:t>нет</w:t>
      </w:r>
      <w:r w:rsidR="00E4082D" w:rsidRPr="006F3544">
        <w:rPr>
          <w:rFonts w:ascii="Times New Roman" w:hAnsi="Times New Roman" w:cs="Times New Roman"/>
          <w:sz w:val="26"/>
          <w:szCs w:val="26"/>
        </w:rPr>
        <w:t xml:space="preserve"> предложени</w:t>
      </w:r>
      <w:r w:rsidR="006F3544">
        <w:rPr>
          <w:rFonts w:ascii="Times New Roman" w:hAnsi="Times New Roman" w:cs="Times New Roman"/>
          <w:sz w:val="26"/>
          <w:szCs w:val="26"/>
        </w:rPr>
        <w:t>й</w:t>
      </w:r>
      <w:r w:rsidR="00E4082D" w:rsidRPr="006F3544">
        <w:rPr>
          <w:rFonts w:ascii="Times New Roman" w:hAnsi="Times New Roman" w:cs="Times New Roman"/>
          <w:sz w:val="26"/>
          <w:szCs w:val="26"/>
        </w:rPr>
        <w:t xml:space="preserve"> по установлению зон с особыми условиями использования территорий и зон планируемого размещения объектов капитального строительства регионального значения, размещение которых может оказать негативное воздействие на окружающую среду на территории Свердловской области;</w:t>
      </w:r>
    </w:p>
    <w:p w:rsidR="00261040" w:rsidRPr="006F3544" w:rsidRDefault="004852F1" w:rsidP="00261040">
      <w:pPr>
        <w:pStyle w:val="ConsPlusTitle"/>
        <w:widowControl/>
        <w:tabs>
          <w:tab w:val="left" w:pos="0"/>
        </w:tabs>
        <w:ind w:firstLine="720"/>
        <w:jc w:val="both"/>
        <w:rPr>
          <w:b w:val="0"/>
          <w:sz w:val="26"/>
          <w:szCs w:val="26"/>
        </w:rPr>
      </w:pPr>
      <w:proofErr w:type="gramStart"/>
      <w:r>
        <w:rPr>
          <w:b w:val="0"/>
          <w:sz w:val="26"/>
          <w:szCs w:val="26"/>
        </w:rPr>
        <w:t>-</w:t>
      </w:r>
      <w:r w:rsidR="00E4082D" w:rsidRPr="006F3544">
        <w:rPr>
          <w:b w:val="0"/>
          <w:sz w:val="26"/>
          <w:szCs w:val="26"/>
        </w:rPr>
        <w:t xml:space="preserve"> в проекте документа территориального планирования муниципального образования, расположенного на территории Свердловской области, </w:t>
      </w:r>
      <w:r w:rsidR="006F3544">
        <w:rPr>
          <w:b w:val="0"/>
          <w:sz w:val="26"/>
          <w:szCs w:val="26"/>
        </w:rPr>
        <w:t>нет</w:t>
      </w:r>
      <w:r w:rsidR="00E4082D" w:rsidRPr="006F3544">
        <w:rPr>
          <w:b w:val="0"/>
          <w:sz w:val="26"/>
          <w:szCs w:val="26"/>
        </w:rPr>
        <w:t xml:space="preserve"> предложени</w:t>
      </w:r>
      <w:r w:rsidR="006F3544">
        <w:rPr>
          <w:b w:val="0"/>
          <w:sz w:val="26"/>
          <w:szCs w:val="26"/>
        </w:rPr>
        <w:t>й</w:t>
      </w:r>
      <w:r w:rsidR="00E4082D" w:rsidRPr="006F3544">
        <w:rPr>
          <w:b w:val="0"/>
          <w:sz w:val="26"/>
          <w:szCs w:val="26"/>
        </w:rPr>
        <w:t xml:space="preserve"> по изменению существующих или в соответствии со схемой территориального планирования Свердловской области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Свердловской области; границ территорий объектов культурного наследия;</w:t>
      </w:r>
      <w:proofErr w:type="gramEnd"/>
      <w:r w:rsidR="00E4082D" w:rsidRPr="006F3544">
        <w:rPr>
          <w:b w:val="0"/>
          <w:sz w:val="26"/>
          <w:szCs w:val="26"/>
        </w:rPr>
        <w:t xml:space="preserve"> границ </w:t>
      </w:r>
      <w:proofErr w:type="gramStart"/>
      <w:r w:rsidR="00E4082D" w:rsidRPr="006F3544">
        <w:rPr>
          <w:b w:val="0"/>
          <w:sz w:val="26"/>
          <w:szCs w:val="26"/>
        </w:rPr>
        <w:t>зон планируемого размещения объектов капитального строительства регионального значения</w:t>
      </w:r>
      <w:proofErr w:type="gramEnd"/>
      <w:r w:rsidR="00E4082D" w:rsidRPr="006F3544">
        <w:rPr>
          <w:b w:val="0"/>
          <w:sz w:val="26"/>
          <w:szCs w:val="26"/>
        </w:rPr>
        <w:t xml:space="preserve"> и планируемое размещение объектов капитального строительства местного значения, которые могут оказать негативное воздействие на окружающую среду на территории Свердловской области.</w:t>
      </w:r>
    </w:p>
    <w:p w:rsidR="00E4082D" w:rsidRPr="00261040" w:rsidRDefault="004852F1" w:rsidP="00261040">
      <w:pPr>
        <w:pStyle w:val="ConsPlusTitle"/>
        <w:widowControl/>
        <w:tabs>
          <w:tab w:val="left" w:pos="0"/>
        </w:tabs>
        <w:ind w:firstLine="720"/>
        <w:jc w:val="both"/>
        <w:rPr>
          <w:b w:val="0"/>
          <w:color w:val="FF0000"/>
          <w:sz w:val="26"/>
          <w:szCs w:val="26"/>
        </w:rPr>
      </w:pPr>
      <w:r>
        <w:rPr>
          <w:b w:val="0"/>
          <w:sz w:val="26"/>
          <w:szCs w:val="26"/>
        </w:rPr>
        <w:t>2)</w:t>
      </w:r>
      <w:r w:rsidR="00E4082D" w:rsidRPr="00261040">
        <w:rPr>
          <w:b w:val="0"/>
          <w:sz w:val="26"/>
          <w:szCs w:val="26"/>
        </w:rPr>
        <w:t xml:space="preserve"> отсутствие одного из документов,</w:t>
      </w:r>
      <w:r w:rsidR="00261040" w:rsidRPr="00261040">
        <w:rPr>
          <w:sz w:val="26"/>
          <w:szCs w:val="26"/>
        </w:rPr>
        <w:t xml:space="preserve"> </w:t>
      </w:r>
      <w:r w:rsidR="00261040" w:rsidRPr="00261040">
        <w:rPr>
          <w:b w:val="0"/>
          <w:sz w:val="26"/>
          <w:szCs w:val="26"/>
        </w:rPr>
        <w:t>либо</w:t>
      </w:r>
      <w:r w:rsidR="00261040">
        <w:rPr>
          <w:sz w:val="26"/>
          <w:szCs w:val="26"/>
        </w:rPr>
        <w:t xml:space="preserve"> </w:t>
      </w:r>
      <w:r w:rsidR="00261040" w:rsidRPr="00261040">
        <w:rPr>
          <w:b w:val="0"/>
          <w:sz w:val="26"/>
          <w:szCs w:val="26"/>
        </w:rPr>
        <w:t>предоставление документов с нарушением требований</w:t>
      </w:r>
      <w:r w:rsidR="00E4082D" w:rsidRPr="00261040">
        <w:rPr>
          <w:b w:val="0"/>
          <w:sz w:val="26"/>
          <w:szCs w:val="26"/>
        </w:rPr>
        <w:t xml:space="preserve"> установленных пункт</w:t>
      </w:r>
      <w:r>
        <w:rPr>
          <w:b w:val="0"/>
          <w:sz w:val="26"/>
          <w:szCs w:val="26"/>
        </w:rPr>
        <w:t>ом</w:t>
      </w:r>
      <w:r w:rsidR="00E4082D" w:rsidRPr="00261040">
        <w:rPr>
          <w:b w:val="0"/>
          <w:sz w:val="26"/>
          <w:szCs w:val="26"/>
        </w:rPr>
        <w:t xml:space="preserve"> </w:t>
      </w:r>
      <w:r>
        <w:rPr>
          <w:b w:val="0"/>
          <w:sz w:val="26"/>
          <w:szCs w:val="26"/>
        </w:rPr>
        <w:t>16.1</w:t>
      </w:r>
      <w:r w:rsidR="006A0810">
        <w:rPr>
          <w:b w:val="0"/>
          <w:sz w:val="26"/>
          <w:szCs w:val="26"/>
        </w:rPr>
        <w:t xml:space="preserve"> и 16.2</w:t>
      </w:r>
      <w:r>
        <w:rPr>
          <w:b w:val="0"/>
          <w:sz w:val="26"/>
          <w:szCs w:val="26"/>
        </w:rPr>
        <w:t xml:space="preserve"> </w:t>
      </w:r>
      <w:r w:rsidR="00E4082D" w:rsidRPr="00261040">
        <w:rPr>
          <w:b w:val="0"/>
          <w:sz w:val="26"/>
          <w:szCs w:val="26"/>
        </w:rPr>
        <w:t>настоящего административного регламента</w:t>
      </w:r>
      <w:r w:rsidR="0092235B">
        <w:rPr>
          <w:b w:val="0"/>
          <w:sz w:val="26"/>
          <w:szCs w:val="26"/>
        </w:rPr>
        <w:t>.</w:t>
      </w:r>
    </w:p>
    <w:p w:rsidR="00261040" w:rsidRDefault="00261040" w:rsidP="00E4082D">
      <w:pPr>
        <w:tabs>
          <w:tab w:val="left" w:pos="-48"/>
        </w:tabs>
        <w:autoSpaceDE w:val="0"/>
        <w:autoSpaceDN w:val="0"/>
        <w:adjustRightInd w:val="0"/>
        <w:ind w:firstLine="720"/>
        <w:jc w:val="both"/>
        <w:rPr>
          <w:bCs/>
          <w:sz w:val="26"/>
        </w:rPr>
      </w:pPr>
    </w:p>
    <w:p w:rsidR="00261040" w:rsidRPr="0092235B" w:rsidRDefault="00261040" w:rsidP="00261040">
      <w:pPr>
        <w:autoSpaceDE w:val="0"/>
        <w:autoSpaceDN w:val="0"/>
        <w:adjustRightInd w:val="0"/>
        <w:ind w:firstLine="720"/>
        <w:jc w:val="center"/>
        <w:outlineLvl w:val="2"/>
        <w:rPr>
          <w:sz w:val="26"/>
          <w:szCs w:val="26"/>
        </w:rPr>
      </w:pPr>
      <w:r w:rsidRPr="0092235B">
        <w:rPr>
          <w:sz w:val="26"/>
          <w:szCs w:val="26"/>
        </w:rPr>
        <w:t>Исчерпывающий перечень оснований для приостановления или отказа</w:t>
      </w:r>
    </w:p>
    <w:p w:rsidR="00261040" w:rsidRPr="0092235B" w:rsidRDefault="00261040" w:rsidP="00261040">
      <w:pPr>
        <w:autoSpaceDE w:val="0"/>
        <w:autoSpaceDN w:val="0"/>
        <w:adjustRightInd w:val="0"/>
        <w:ind w:firstLine="720"/>
        <w:jc w:val="center"/>
        <w:rPr>
          <w:sz w:val="26"/>
          <w:szCs w:val="26"/>
        </w:rPr>
      </w:pPr>
      <w:r w:rsidRPr="0092235B">
        <w:rPr>
          <w:sz w:val="26"/>
          <w:szCs w:val="26"/>
        </w:rPr>
        <w:t>в предоставлении государственной услуги</w:t>
      </w:r>
    </w:p>
    <w:p w:rsidR="00261040" w:rsidRPr="0092235B" w:rsidRDefault="00261040" w:rsidP="00261040">
      <w:pPr>
        <w:autoSpaceDE w:val="0"/>
        <w:autoSpaceDN w:val="0"/>
        <w:adjustRightInd w:val="0"/>
        <w:ind w:firstLine="720"/>
        <w:jc w:val="center"/>
        <w:rPr>
          <w:sz w:val="26"/>
          <w:szCs w:val="26"/>
        </w:rPr>
      </w:pPr>
    </w:p>
    <w:p w:rsidR="00261040" w:rsidRPr="0092235B" w:rsidRDefault="00261040" w:rsidP="00261040">
      <w:pPr>
        <w:autoSpaceDE w:val="0"/>
        <w:autoSpaceDN w:val="0"/>
        <w:adjustRightInd w:val="0"/>
        <w:ind w:firstLine="720"/>
        <w:jc w:val="both"/>
        <w:outlineLvl w:val="0"/>
        <w:rPr>
          <w:iCs/>
          <w:sz w:val="26"/>
          <w:szCs w:val="26"/>
        </w:rPr>
      </w:pPr>
      <w:r w:rsidRPr="0092235B">
        <w:rPr>
          <w:sz w:val="26"/>
          <w:szCs w:val="26"/>
        </w:rPr>
        <w:t xml:space="preserve">19. Основанием для </w:t>
      </w:r>
      <w:r w:rsidR="00370E08" w:rsidRPr="0092235B">
        <w:rPr>
          <w:sz w:val="26"/>
          <w:szCs w:val="26"/>
        </w:rPr>
        <w:t xml:space="preserve">приостановления предоставления государственной услуги </w:t>
      </w:r>
      <w:r w:rsidRPr="0092235B">
        <w:rPr>
          <w:sz w:val="26"/>
          <w:szCs w:val="26"/>
        </w:rPr>
        <w:t xml:space="preserve">является </w:t>
      </w:r>
      <w:r w:rsidR="000C4C2D">
        <w:rPr>
          <w:sz w:val="26"/>
          <w:szCs w:val="26"/>
        </w:rPr>
        <w:t>письменное обращение з</w:t>
      </w:r>
      <w:r w:rsidR="009B22A1">
        <w:rPr>
          <w:sz w:val="26"/>
          <w:szCs w:val="26"/>
        </w:rPr>
        <w:t xml:space="preserve">аявителя </w:t>
      </w:r>
      <w:r w:rsidR="0041748E">
        <w:rPr>
          <w:sz w:val="26"/>
          <w:szCs w:val="26"/>
        </w:rPr>
        <w:t xml:space="preserve">о приостановлении оказания государственной услуги для устранения замечаний </w:t>
      </w:r>
      <w:r w:rsidR="003351CB">
        <w:rPr>
          <w:sz w:val="26"/>
          <w:szCs w:val="26"/>
        </w:rPr>
        <w:t>по п</w:t>
      </w:r>
      <w:r w:rsidR="009B22A1">
        <w:rPr>
          <w:sz w:val="26"/>
          <w:szCs w:val="26"/>
        </w:rPr>
        <w:t>редложени</w:t>
      </w:r>
      <w:r w:rsidR="0041748E">
        <w:rPr>
          <w:sz w:val="26"/>
          <w:szCs w:val="26"/>
        </w:rPr>
        <w:t>ям</w:t>
      </w:r>
      <w:r w:rsidR="009B22A1">
        <w:rPr>
          <w:sz w:val="26"/>
          <w:szCs w:val="26"/>
        </w:rPr>
        <w:t xml:space="preserve"> отраслевых органов, содержащих положения об отказе в согласовании проекта документа территориального планирования.</w:t>
      </w:r>
    </w:p>
    <w:p w:rsidR="00261040" w:rsidRPr="0092235B" w:rsidRDefault="00261040" w:rsidP="00261040">
      <w:pPr>
        <w:autoSpaceDE w:val="0"/>
        <w:autoSpaceDN w:val="0"/>
        <w:adjustRightInd w:val="0"/>
        <w:ind w:firstLine="720"/>
        <w:jc w:val="both"/>
        <w:outlineLvl w:val="2"/>
        <w:rPr>
          <w:sz w:val="26"/>
          <w:szCs w:val="26"/>
        </w:rPr>
      </w:pPr>
      <w:r w:rsidRPr="0092235B">
        <w:rPr>
          <w:sz w:val="26"/>
          <w:szCs w:val="26"/>
        </w:rPr>
        <w:t xml:space="preserve">20. Оснований для </w:t>
      </w:r>
      <w:r w:rsidR="00370E08" w:rsidRPr="0092235B">
        <w:rPr>
          <w:sz w:val="26"/>
          <w:szCs w:val="26"/>
        </w:rPr>
        <w:t>отказа</w:t>
      </w:r>
      <w:r w:rsidRPr="0092235B">
        <w:rPr>
          <w:sz w:val="26"/>
          <w:szCs w:val="26"/>
        </w:rPr>
        <w:t xml:space="preserve"> предоставления государственной услуги законодательством Российской Федерации не предусмотрено.</w:t>
      </w:r>
    </w:p>
    <w:p w:rsidR="00C6007B" w:rsidRPr="009B22A1" w:rsidRDefault="00C6007B" w:rsidP="00C6007B">
      <w:pPr>
        <w:pStyle w:val="ConsPlusNormal"/>
        <w:widowControl/>
        <w:ind w:firstLine="0"/>
        <w:rPr>
          <w:rFonts w:ascii="Times New Roman" w:hAnsi="Times New Roman" w:cs="Times New Roman"/>
          <w:sz w:val="26"/>
          <w:szCs w:val="26"/>
          <w:highlight w:val="yellow"/>
        </w:rPr>
      </w:pPr>
    </w:p>
    <w:p w:rsidR="000C4C2D" w:rsidRDefault="00C6007B" w:rsidP="00F84FA7">
      <w:pPr>
        <w:autoSpaceDE w:val="0"/>
        <w:autoSpaceDN w:val="0"/>
        <w:adjustRightInd w:val="0"/>
        <w:jc w:val="center"/>
        <w:outlineLvl w:val="2"/>
        <w:rPr>
          <w:sz w:val="26"/>
          <w:szCs w:val="26"/>
        </w:rPr>
      </w:pPr>
      <w:r w:rsidRPr="00C6007B">
        <w:rPr>
          <w:sz w:val="26"/>
          <w:szCs w:val="26"/>
        </w:rPr>
        <w:t xml:space="preserve">Исчерпывающий перечень оснований для прекращения </w:t>
      </w:r>
    </w:p>
    <w:p w:rsidR="00C6007B" w:rsidRPr="00C6007B" w:rsidRDefault="00C6007B" w:rsidP="000C4C2D">
      <w:pPr>
        <w:autoSpaceDE w:val="0"/>
        <w:autoSpaceDN w:val="0"/>
        <w:adjustRightInd w:val="0"/>
        <w:jc w:val="center"/>
        <w:outlineLvl w:val="2"/>
        <w:rPr>
          <w:sz w:val="26"/>
          <w:szCs w:val="26"/>
        </w:rPr>
      </w:pPr>
      <w:r w:rsidRPr="00C6007B">
        <w:rPr>
          <w:sz w:val="26"/>
          <w:szCs w:val="26"/>
        </w:rPr>
        <w:t>в предоставлении</w:t>
      </w:r>
      <w:r w:rsidR="000C4C2D">
        <w:rPr>
          <w:sz w:val="26"/>
          <w:szCs w:val="26"/>
        </w:rPr>
        <w:t xml:space="preserve"> </w:t>
      </w:r>
      <w:r w:rsidRPr="00C6007B">
        <w:rPr>
          <w:sz w:val="26"/>
          <w:szCs w:val="26"/>
        </w:rPr>
        <w:t>государственной услуги</w:t>
      </w:r>
    </w:p>
    <w:p w:rsidR="00C6007B" w:rsidRPr="00C6007B" w:rsidRDefault="00C6007B" w:rsidP="00C6007B">
      <w:pPr>
        <w:pStyle w:val="ConsPlusNormal"/>
        <w:widowControl/>
        <w:jc w:val="center"/>
        <w:rPr>
          <w:rFonts w:ascii="Times New Roman" w:hAnsi="Times New Roman" w:cs="Times New Roman"/>
          <w:sz w:val="26"/>
          <w:szCs w:val="26"/>
          <w:highlight w:val="yellow"/>
        </w:rPr>
      </w:pPr>
    </w:p>
    <w:p w:rsidR="00C6007B" w:rsidRPr="00370E08" w:rsidRDefault="00C6007B" w:rsidP="00C6007B">
      <w:pPr>
        <w:autoSpaceDE w:val="0"/>
        <w:autoSpaceDN w:val="0"/>
        <w:adjustRightInd w:val="0"/>
        <w:ind w:firstLine="720"/>
        <w:jc w:val="both"/>
        <w:outlineLvl w:val="1"/>
        <w:rPr>
          <w:sz w:val="26"/>
          <w:szCs w:val="26"/>
        </w:rPr>
      </w:pPr>
      <w:r w:rsidRPr="00370E08">
        <w:rPr>
          <w:sz w:val="26"/>
          <w:szCs w:val="26"/>
        </w:rPr>
        <w:t xml:space="preserve">21. </w:t>
      </w:r>
      <w:r w:rsidR="00627542" w:rsidRPr="0092235B">
        <w:rPr>
          <w:sz w:val="26"/>
          <w:szCs w:val="26"/>
        </w:rPr>
        <w:t xml:space="preserve">Оснований для </w:t>
      </w:r>
      <w:r w:rsidR="00627542" w:rsidRPr="00C6007B">
        <w:rPr>
          <w:sz w:val="26"/>
          <w:szCs w:val="26"/>
        </w:rPr>
        <w:t>прекращения в предоставлении</w:t>
      </w:r>
      <w:r w:rsidR="00627542" w:rsidRPr="0092235B">
        <w:rPr>
          <w:sz w:val="26"/>
          <w:szCs w:val="26"/>
        </w:rPr>
        <w:t xml:space="preserve"> государственной услуги</w:t>
      </w:r>
      <w:r w:rsidR="00627542">
        <w:rPr>
          <w:sz w:val="26"/>
          <w:szCs w:val="26"/>
        </w:rPr>
        <w:t xml:space="preserve"> Министерством</w:t>
      </w:r>
      <w:r w:rsidR="00627542" w:rsidRPr="0092235B">
        <w:rPr>
          <w:sz w:val="26"/>
          <w:szCs w:val="26"/>
        </w:rPr>
        <w:t xml:space="preserve"> законодательством Российской Федерации не предусмотрено.</w:t>
      </w:r>
    </w:p>
    <w:p w:rsidR="00370E08" w:rsidRPr="0092235B" w:rsidRDefault="00C6007B" w:rsidP="00370E08">
      <w:pPr>
        <w:autoSpaceDE w:val="0"/>
        <w:autoSpaceDN w:val="0"/>
        <w:adjustRightInd w:val="0"/>
        <w:ind w:firstLine="720"/>
        <w:jc w:val="both"/>
        <w:outlineLvl w:val="2"/>
        <w:rPr>
          <w:sz w:val="26"/>
          <w:szCs w:val="26"/>
        </w:rPr>
      </w:pPr>
      <w:r w:rsidRPr="00370E08">
        <w:rPr>
          <w:sz w:val="26"/>
          <w:szCs w:val="26"/>
        </w:rPr>
        <w:t xml:space="preserve">22. </w:t>
      </w:r>
      <w:r w:rsidR="00627542">
        <w:rPr>
          <w:sz w:val="26"/>
          <w:szCs w:val="26"/>
        </w:rPr>
        <w:t xml:space="preserve">Основаниями для </w:t>
      </w:r>
      <w:r w:rsidR="00627542" w:rsidRPr="00C6007B">
        <w:rPr>
          <w:sz w:val="26"/>
          <w:szCs w:val="26"/>
        </w:rPr>
        <w:t>прекращения в предоставлении</w:t>
      </w:r>
      <w:r w:rsidR="00627542" w:rsidRPr="00370E08">
        <w:rPr>
          <w:sz w:val="26"/>
          <w:szCs w:val="26"/>
        </w:rPr>
        <w:t xml:space="preserve"> государственной услуги явля</w:t>
      </w:r>
      <w:r w:rsidR="00627542">
        <w:rPr>
          <w:sz w:val="26"/>
          <w:szCs w:val="26"/>
        </w:rPr>
        <w:t>е</w:t>
      </w:r>
      <w:r w:rsidR="00627542" w:rsidRPr="00370E08">
        <w:rPr>
          <w:sz w:val="26"/>
          <w:szCs w:val="26"/>
        </w:rPr>
        <w:t>тся</w:t>
      </w:r>
      <w:r w:rsidR="00627542">
        <w:rPr>
          <w:sz w:val="26"/>
          <w:szCs w:val="26"/>
        </w:rPr>
        <w:t xml:space="preserve"> отзыв направленных материалов</w:t>
      </w:r>
      <w:r w:rsidR="00627542" w:rsidRPr="00370E08">
        <w:rPr>
          <w:sz w:val="26"/>
          <w:szCs w:val="26"/>
        </w:rPr>
        <w:t xml:space="preserve"> </w:t>
      </w:r>
      <w:r w:rsidR="00627542">
        <w:rPr>
          <w:sz w:val="26"/>
          <w:szCs w:val="26"/>
        </w:rPr>
        <w:t>п</w:t>
      </w:r>
      <w:r w:rsidR="00627542" w:rsidRPr="00370E08">
        <w:rPr>
          <w:sz w:val="26"/>
          <w:szCs w:val="26"/>
        </w:rPr>
        <w:t>олучател</w:t>
      </w:r>
      <w:r w:rsidR="00627542">
        <w:rPr>
          <w:sz w:val="26"/>
          <w:szCs w:val="26"/>
        </w:rPr>
        <w:t>ем</w:t>
      </w:r>
      <w:r w:rsidR="00627542" w:rsidRPr="00370E08">
        <w:rPr>
          <w:sz w:val="26"/>
          <w:szCs w:val="26"/>
        </w:rPr>
        <w:t xml:space="preserve"> государственной услуги.</w:t>
      </w:r>
    </w:p>
    <w:p w:rsidR="00C6007B" w:rsidRDefault="00C6007B" w:rsidP="00370E08">
      <w:pPr>
        <w:autoSpaceDE w:val="0"/>
        <w:autoSpaceDN w:val="0"/>
        <w:adjustRightInd w:val="0"/>
        <w:outlineLvl w:val="2"/>
        <w:rPr>
          <w:sz w:val="26"/>
          <w:szCs w:val="26"/>
          <w:highlight w:val="yellow"/>
        </w:rPr>
      </w:pPr>
    </w:p>
    <w:p w:rsidR="004D0450" w:rsidRDefault="004D0450" w:rsidP="00370E08">
      <w:pPr>
        <w:autoSpaceDE w:val="0"/>
        <w:autoSpaceDN w:val="0"/>
        <w:adjustRightInd w:val="0"/>
        <w:outlineLvl w:val="2"/>
        <w:rPr>
          <w:sz w:val="26"/>
          <w:szCs w:val="26"/>
          <w:highlight w:val="yellow"/>
        </w:rPr>
      </w:pPr>
    </w:p>
    <w:p w:rsidR="004D0450" w:rsidRPr="00C6007B" w:rsidRDefault="004D0450" w:rsidP="00370E08">
      <w:pPr>
        <w:autoSpaceDE w:val="0"/>
        <w:autoSpaceDN w:val="0"/>
        <w:adjustRightInd w:val="0"/>
        <w:outlineLvl w:val="2"/>
        <w:rPr>
          <w:sz w:val="26"/>
          <w:szCs w:val="26"/>
          <w:highlight w:val="yellow"/>
        </w:rPr>
      </w:pPr>
    </w:p>
    <w:p w:rsidR="00D01FC5" w:rsidRPr="00D01FC5" w:rsidRDefault="00D01FC5" w:rsidP="00D86D0D">
      <w:pPr>
        <w:autoSpaceDE w:val="0"/>
        <w:autoSpaceDN w:val="0"/>
        <w:adjustRightInd w:val="0"/>
        <w:jc w:val="center"/>
        <w:outlineLvl w:val="2"/>
        <w:rPr>
          <w:sz w:val="26"/>
          <w:szCs w:val="26"/>
        </w:rPr>
      </w:pPr>
      <w:r w:rsidRPr="00D01FC5">
        <w:rPr>
          <w:sz w:val="26"/>
          <w:szCs w:val="26"/>
        </w:rPr>
        <w:lastRenderedPageBreak/>
        <w:t>Перечень услуг, которые являются необходимыми</w:t>
      </w:r>
    </w:p>
    <w:p w:rsidR="00D01FC5" w:rsidRPr="00D01FC5" w:rsidRDefault="00D01FC5" w:rsidP="00F84FA7">
      <w:pPr>
        <w:autoSpaceDE w:val="0"/>
        <w:autoSpaceDN w:val="0"/>
        <w:adjustRightInd w:val="0"/>
        <w:jc w:val="center"/>
        <w:rPr>
          <w:sz w:val="26"/>
          <w:szCs w:val="26"/>
        </w:rPr>
      </w:pPr>
      <w:r w:rsidRPr="00D01FC5">
        <w:rPr>
          <w:sz w:val="26"/>
          <w:szCs w:val="26"/>
        </w:rPr>
        <w:t xml:space="preserve">и </w:t>
      </w:r>
      <w:proofErr w:type="gramStart"/>
      <w:r w:rsidRPr="00D01FC5">
        <w:rPr>
          <w:sz w:val="26"/>
          <w:szCs w:val="26"/>
        </w:rPr>
        <w:t>обязательными</w:t>
      </w:r>
      <w:proofErr w:type="gramEnd"/>
      <w:r w:rsidRPr="00D01FC5">
        <w:rPr>
          <w:sz w:val="26"/>
          <w:szCs w:val="26"/>
        </w:rPr>
        <w:t xml:space="preserve"> для предоставления государственной услуги</w:t>
      </w:r>
    </w:p>
    <w:p w:rsidR="00D01FC5" w:rsidRPr="00D01FC5" w:rsidRDefault="00D01FC5" w:rsidP="00D01FC5">
      <w:pPr>
        <w:pStyle w:val="ConsPlusNormal"/>
        <w:widowControl/>
        <w:jc w:val="both"/>
        <w:rPr>
          <w:rFonts w:ascii="Times New Roman" w:hAnsi="Times New Roman" w:cs="Times New Roman"/>
          <w:color w:val="FF0000"/>
          <w:sz w:val="26"/>
          <w:szCs w:val="26"/>
        </w:rPr>
      </w:pPr>
    </w:p>
    <w:p w:rsidR="003E35F3" w:rsidRDefault="00D01FC5" w:rsidP="00D01FC5">
      <w:pPr>
        <w:tabs>
          <w:tab w:val="left" w:pos="4860"/>
        </w:tabs>
        <w:autoSpaceDE w:val="0"/>
        <w:autoSpaceDN w:val="0"/>
        <w:adjustRightInd w:val="0"/>
        <w:ind w:firstLine="709"/>
        <w:jc w:val="both"/>
        <w:rPr>
          <w:sz w:val="26"/>
          <w:szCs w:val="26"/>
        </w:rPr>
      </w:pPr>
      <w:r w:rsidRPr="00D01FC5">
        <w:rPr>
          <w:sz w:val="26"/>
          <w:szCs w:val="26"/>
        </w:rPr>
        <w:t>23. Необходимой и обязательной услугой для предоставления государственной услуги «</w:t>
      </w:r>
      <w:r w:rsidR="00627542">
        <w:rPr>
          <w:sz w:val="26"/>
          <w:szCs w:val="26"/>
        </w:rPr>
        <w:t>П</w:t>
      </w:r>
      <w:r>
        <w:rPr>
          <w:sz w:val="26"/>
          <w:szCs w:val="26"/>
        </w:rPr>
        <w:t>одготовка заключений Правительства Свердловской области по проектам документов территориального планирования субъектов Российской Федерации, имеющих общую границу с территорией Свердловской области, и муниципальных образований, расположенных на территории Свердловской области</w:t>
      </w:r>
      <w:r w:rsidRPr="00D01FC5">
        <w:rPr>
          <w:sz w:val="26"/>
          <w:szCs w:val="26"/>
        </w:rPr>
        <w:t>» является</w:t>
      </w:r>
      <w:r w:rsidR="003E35F3">
        <w:rPr>
          <w:sz w:val="26"/>
          <w:szCs w:val="26"/>
        </w:rPr>
        <w:t>:</w:t>
      </w:r>
    </w:p>
    <w:p w:rsidR="002E701B" w:rsidRDefault="003E35F3" w:rsidP="002E701B">
      <w:pPr>
        <w:tabs>
          <w:tab w:val="left" w:pos="4860"/>
        </w:tabs>
        <w:autoSpaceDE w:val="0"/>
        <w:autoSpaceDN w:val="0"/>
        <w:adjustRightInd w:val="0"/>
        <w:ind w:firstLine="709"/>
        <w:jc w:val="both"/>
        <w:rPr>
          <w:sz w:val="26"/>
          <w:szCs w:val="26"/>
        </w:rPr>
      </w:pPr>
      <w:proofErr w:type="gramStart"/>
      <w:r>
        <w:rPr>
          <w:sz w:val="26"/>
          <w:szCs w:val="26"/>
        </w:rPr>
        <w:t>23.1</w:t>
      </w:r>
      <w:r w:rsidR="00D01FC5" w:rsidRPr="00D01FC5">
        <w:rPr>
          <w:sz w:val="26"/>
          <w:szCs w:val="26"/>
        </w:rPr>
        <w:t xml:space="preserve"> </w:t>
      </w:r>
      <w:r w:rsidR="006A0810">
        <w:rPr>
          <w:sz w:val="26"/>
          <w:szCs w:val="26"/>
        </w:rPr>
        <w:t>Н</w:t>
      </w:r>
      <w:r w:rsidR="00D01FC5">
        <w:rPr>
          <w:sz w:val="26"/>
          <w:szCs w:val="26"/>
        </w:rPr>
        <w:t>аправление в исполнительные органы государственной власти Свердловской области (далее - отраслевые органы), уполномоченные Правительством Свердловской области на рассмотрение проектов документов территориального планирования по вопросам, входящим в компет</w:t>
      </w:r>
      <w:r w:rsidR="00426829">
        <w:rPr>
          <w:sz w:val="26"/>
          <w:szCs w:val="26"/>
        </w:rPr>
        <w:t xml:space="preserve">енцию таких отраслевых органов </w:t>
      </w:r>
      <w:r w:rsidR="00D01FC5">
        <w:rPr>
          <w:sz w:val="26"/>
          <w:szCs w:val="26"/>
        </w:rPr>
        <w:t>для получения от них предложений</w:t>
      </w:r>
      <w:r>
        <w:rPr>
          <w:sz w:val="26"/>
          <w:szCs w:val="26"/>
        </w:rPr>
        <w:t xml:space="preserve"> </w:t>
      </w:r>
      <w:r w:rsidR="00D01FC5">
        <w:rPr>
          <w:sz w:val="26"/>
          <w:szCs w:val="26"/>
        </w:rPr>
        <w:t>по согласованию проекта документа территориального планирования или предложений об отказе в согласовании проекта документа территориального планирования</w:t>
      </w:r>
      <w:r w:rsidR="00DA3BC0">
        <w:rPr>
          <w:sz w:val="26"/>
          <w:szCs w:val="26"/>
        </w:rPr>
        <w:t xml:space="preserve"> (далее – п</w:t>
      </w:r>
      <w:r>
        <w:rPr>
          <w:sz w:val="26"/>
          <w:szCs w:val="26"/>
        </w:rPr>
        <w:t xml:space="preserve">редложения отраслевых органов) </w:t>
      </w:r>
      <w:r w:rsidRPr="00627542">
        <w:rPr>
          <w:sz w:val="26"/>
          <w:szCs w:val="26"/>
        </w:rPr>
        <w:t xml:space="preserve">(Приложение </w:t>
      </w:r>
      <w:r w:rsidR="00627542" w:rsidRPr="00627542">
        <w:rPr>
          <w:sz w:val="26"/>
          <w:szCs w:val="26"/>
        </w:rPr>
        <w:t>№4</w:t>
      </w:r>
      <w:r w:rsidRPr="00627542">
        <w:rPr>
          <w:sz w:val="26"/>
          <w:szCs w:val="26"/>
        </w:rPr>
        <w:t>)</w:t>
      </w:r>
      <w:r w:rsidR="00627542" w:rsidRPr="00627542">
        <w:rPr>
          <w:sz w:val="26"/>
          <w:szCs w:val="26"/>
        </w:rPr>
        <w:t>.</w:t>
      </w:r>
      <w:proofErr w:type="gramEnd"/>
    </w:p>
    <w:p w:rsidR="003E35F3" w:rsidRDefault="006A0810" w:rsidP="00D01FC5">
      <w:pPr>
        <w:tabs>
          <w:tab w:val="left" w:pos="-48"/>
          <w:tab w:val="num" w:pos="0"/>
        </w:tabs>
        <w:autoSpaceDE w:val="0"/>
        <w:autoSpaceDN w:val="0"/>
        <w:adjustRightInd w:val="0"/>
        <w:ind w:firstLine="720"/>
        <w:jc w:val="both"/>
        <w:rPr>
          <w:color w:val="FF0000"/>
          <w:sz w:val="26"/>
          <w:szCs w:val="26"/>
        </w:rPr>
      </w:pPr>
      <w:r>
        <w:rPr>
          <w:sz w:val="26"/>
          <w:szCs w:val="26"/>
        </w:rPr>
        <w:t>23.2 П</w:t>
      </w:r>
      <w:r w:rsidR="003351CB">
        <w:rPr>
          <w:sz w:val="26"/>
          <w:szCs w:val="26"/>
        </w:rPr>
        <w:t>олучение п</w:t>
      </w:r>
      <w:r w:rsidR="003E35F3">
        <w:rPr>
          <w:sz w:val="26"/>
          <w:szCs w:val="26"/>
        </w:rPr>
        <w:t>редложений отраслевых органов содержащих:</w:t>
      </w:r>
    </w:p>
    <w:p w:rsidR="003E35F3" w:rsidRPr="00D86D0D" w:rsidRDefault="003E35F3" w:rsidP="003E35F3">
      <w:pPr>
        <w:tabs>
          <w:tab w:val="center" w:pos="-48"/>
          <w:tab w:val="left" w:pos="24"/>
        </w:tabs>
        <w:autoSpaceDE w:val="0"/>
        <w:autoSpaceDN w:val="0"/>
        <w:adjustRightInd w:val="0"/>
        <w:ind w:firstLine="720"/>
        <w:jc w:val="both"/>
        <w:rPr>
          <w:sz w:val="26"/>
          <w:szCs w:val="26"/>
        </w:rPr>
      </w:pPr>
      <w:proofErr w:type="gramStart"/>
      <w:r>
        <w:rPr>
          <w:sz w:val="26"/>
          <w:szCs w:val="26"/>
        </w:rPr>
        <w:t xml:space="preserve">- </w:t>
      </w:r>
      <w:r w:rsidRPr="00D86D0D">
        <w:rPr>
          <w:sz w:val="26"/>
          <w:szCs w:val="26"/>
        </w:rPr>
        <w:t>при рассмотрении проекта документа территориального планирования субъекта Российской Федерации, имеющего общую границу с территорией Свердловской области, должны быть выявлены и указаны негативные и позитивные последствия предлагаемого установления зон с особыми условиями использования территорий и зон планируемого размещения объектов капитального строительства регионального значения, размещение которых может оказать негативное воздействие на окружающую среду на территории Свердловской области, в случаях, если такой документ</w:t>
      </w:r>
      <w:proofErr w:type="gramEnd"/>
      <w:r w:rsidRPr="00D86D0D">
        <w:rPr>
          <w:sz w:val="26"/>
          <w:szCs w:val="26"/>
        </w:rPr>
        <w:t xml:space="preserve"> территориального планирования содержит предложения об установлении таких зон, по вопросам, определенным для рассмотрения Правительством Свердловской области соответствующему отраслевому органу, и представлены выводы, на основании которых принято решение о возможности согласования такого проекта документа территориального планирования либо о невозможности согласовать проект с указанием причин отклонения от согласования;</w:t>
      </w:r>
    </w:p>
    <w:p w:rsidR="003E35F3" w:rsidRPr="00D86D0D" w:rsidRDefault="003E35F3" w:rsidP="003E35F3">
      <w:pPr>
        <w:tabs>
          <w:tab w:val="center" w:pos="-48"/>
          <w:tab w:val="left" w:pos="24"/>
        </w:tabs>
        <w:autoSpaceDE w:val="0"/>
        <w:autoSpaceDN w:val="0"/>
        <w:adjustRightInd w:val="0"/>
        <w:ind w:firstLine="720"/>
        <w:jc w:val="both"/>
        <w:rPr>
          <w:sz w:val="26"/>
          <w:szCs w:val="26"/>
        </w:rPr>
      </w:pPr>
      <w:proofErr w:type="gramStart"/>
      <w:r w:rsidRPr="00D86D0D">
        <w:rPr>
          <w:sz w:val="26"/>
          <w:szCs w:val="26"/>
        </w:rPr>
        <w:t>- при рассмотрении проекта документа территориального планирования муниципального образования, расположенного на территории Свердловской области, должны быть выявлены и указаны негативные и позитивные последствия предлагаемого изменения существующих или в соответствии со схемой территориального планирования Свердловской области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Свердловской области, границ территорий объектов культурного наследия</w:t>
      </w:r>
      <w:proofErr w:type="gramEnd"/>
      <w:r w:rsidRPr="00D86D0D">
        <w:rPr>
          <w:sz w:val="26"/>
          <w:szCs w:val="26"/>
        </w:rPr>
        <w:t xml:space="preserve">, </w:t>
      </w:r>
      <w:proofErr w:type="gramStart"/>
      <w:r w:rsidRPr="00D86D0D">
        <w:rPr>
          <w:sz w:val="26"/>
          <w:szCs w:val="26"/>
        </w:rPr>
        <w:t>границ зон планируемого размещения объектов капитального строительства регионального значения и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территории Свердловской, в случаях, если такой документ территориального планирования содержит предложения об изменении таких границ, по вопросам, определенным для рассмотрения Правительством Свердловской области соответствующему отраслевому органу, и представлены выводы, на основании которых принято решение</w:t>
      </w:r>
      <w:proofErr w:type="gramEnd"/>
      <w:r w:rsidRPr="00D86D0D">
        <w:rPr>
          <w:sz w:val="26"/>
          <w:szCs w:val="26"/>
        </w:rPr>
        <w:t xml:space="preserve"> о возможности (невозможности, с указанием причин) согласования такого проекта документа территориального планирования.</w:t>
      </w:r>
    </w:p>
    <w:p w:rsidR="003E35F3" w:rsidRDefault="006A0810" w:rsidP="003E35F3">
      <w:pPr>
        <w:tabs>
          <w:tab w:val="left" w:pos="-48"/>
          <w:tab w:val="num" w:pos="0"/>
        </w:tabs>
        <w:autoSpaceDE w:val="0"/>
        <w:autoSpaceDN w:val="0"/>
        <w:adjustRightInd w:val="0"/>
        <w:ind w:firstLine="720"/>
        <w:jc w:val="both"/>
        <w:rPr>
          <w:sz w:val="26"/>
          <w:szCs w:val="26"/>
        </w:rPr>
      </w:pPr>
      <w:r>
        <w:rPr>
          <w:sz w:val="26"/>
          <w:szCs w:val="26"/>
        </w:rPr>
        <w:lastRenderedPageBreak/>
        <w:t>23.3 О</w:t>
      </w:r>
      <w:r w:rsidR="003E35F3">
        <w:rPr>
          <w:sz w:val="26"/>
          <w:szCs w:val="26"/>
        </w:rPr>
        <w:t>формление</w:t>
      </w:r>
      <w:r w:rsidR="003E35F3" w:rsidRPr="003E35F3">
        <w:rPr>
          <w:sz w:val="26"/>
          <w:szCs w:val="26"/>
        </w:rPr>
        <w:t xml:space="preserve"> </w:t>
      </w:r>
      <w:r w:rsidR="003E35F3">
        <w:rPr>
          <w:sz w:val="26"/>
          <w:szCs w:val="26"/>
        </w:rPr>
        <w:t xml:space="preserve">Акта о неполучении Предложений отраслевых органов </w:t>
      </w:r>
      <w:r w:rsidR="00904C26" w:rsidRPr="00627542">
        <w:rPr>
          <w:sz w:val="26"/>
          <w:szCs w:val="26"/>
        </w:rPr>
        <w:t>(Приложение №</w:t>
      </w:r>
      <w:r w:rsidR="00627542" w:rsidRPr="00627542">
        <w:rPr>
          <w:sz w:val="26"/>
          <w:szCs w:val="26"/>
        </w:rPr>
        <w:t>5</w:t>
      </w:r>
      <w:r w:rsidR="00904C26" w:rsidRPr="00627542">
        <w:rPr>
          <w:sz w:val="26"/>
          <w:szCs w:val="26"/>
        </w:rPr>
        <w:t>)</w:t>
      </w:r>
      <w:r w:rsidR="00904C26">
        <w:rPr>
          <w:sz w:val="26"/>
          <w:szCs w:val="26"/>
        </w:rPr>
        <w:t xml:space="preserve"> </w:t>
      </w:r>
      <w:r w:rsidR="003E35F3">
        <w:rPr>
          <w:sz w:val="26"/>
          <w:szCs w:val="26"/>
        </w:rPr>
        <w:t xml:space="preserve">в порядке, установленном Типовой инструкцией по делопроизводству в исполнительных органах государственной власти Свердловской области на основании Сводки предложений по проекту документа территориального планирования, выполненной по рекомендуемой </w:t>
      </w:r>
      <w:r w:rsidR="003E35F3" w:rsidRPr="00627542">
        <w:rPr>
          <w:sz w:val="26"/>
          <w:szCs w:val="26"/>
        </w:rPr>
        <w:t xml:space="preserve">форме </w:t>
      </w:r>
      <w:r w:rsidR="00EE20AD" w:rsidRPr="00627542">
        <w:rPr>
          <w:sz w:val="26"/>
          <w:szCs w:val="26"/>
        </w:rPr>
        <w:t>(</w:t>
      </w:r>
      <w:r w:rsidR="003E35F3" w:rsidRPr="00627542">
        <w:rPr>
          <w:sz w:val="26"/>
          <w:szCs w:val="26"/>
        </w:rPr>
        <w:t>Приложени</w:t>
      </w:r>
      <w:r w:rsidR="00EE20AD" w:rsidRPr="00627542">
        <w:rPr>
          <w:sz w:val="26"/>
          <w:szCs w:val="26"/>
        </w:rPr>
        <w:t>е</w:t>
      </w:r>
      <w:r w:rsidR="003E35F3" w:rsidRPr="00627542">
        <w:rPr>
          <w:sz w:val="26"/>
          <w:szCs w:val="26"/>
        </w:rPr>
        <w:t xml:space="preserve"> №</w:t>
      </w:r>
      <w:r w:rsidR="00627542" w:rsidRPr="00627542">
        <w:rPr>
          <w:sz w:val="26"/>
          <w:szCs w:val="26"/>
        </w:rPr>
        <w:t>6</w:t>
      </w:r>
      <w:r w:rsidR="00EE20AD" w:rsidRPr="00627542">
        <w:rPr>
          <w:sz w:val="26"/>
          <w:szCs w:val="26"/>
        </w:rPr>
        <w:t>)</w:t>
      </w:r>
      <w:r w:rsidR="003E35F3" w:rsidRPr="00627542">
        <w:rPr>
          <w:sz w:val="26"/>
          <w:szCs w:val="26"/>
        </w:rPr>
        <w:t>.</w:t>
      </w:r>
    </w:p>
    <w:p w:rsidR="00D01FC5" w:rsidRDefault="00EE20AD" w:rsidP="00EE20AD">
      <w:pPr>
        <w:tabs>
          <w:tab w:val="left" w:pos="-48"/>
          <w:tab w:val="num" w:pos="0"/>
        </w:tabs>
        <w:autoSpaceDE w:val="0"/>
        <w:autoSpaceDN w:val="0"/>
        <w:adjustRightInd w:val="0"/>
        <w:ind w:firstLine="720"/>
        <w:jc w:val="both"/>
        <w:rPr>
          <w:sz w:val="26"/>
          <w:szCs w:val="26"/>
        </w:rPr>
      </w:pPr>
      <w:r>
        <w:rPr>
          <w:sz w:val="26"/>
          <w:szCs w:val="26"/>
        </w:rPr>
        <w:t xml:space="preserve">23.4 </w:t>
      </w:r>
      <w:r w:rsidR="006A0810">
        <w:rPr>
          <w:sz w:val="26"/>
          <w:szCs w:val="26"/>
        </w:rPr>
        <w:t>П</w:t>
      </w:r>
      <w:r>
        <w:rPr>
          <w:sz w:val="26"/>
          <w:szCs w:val="26"/>
        </w:rPr>
        <w:t>роведение согласительного совещания при наличии мотивированных Предложений отраслевых органов,</w:t>
      </w:r>
      <w:r w:rsidRPr="00EE20AD">
        <w:rPr>
          <w:sz w:val="26"/>
          <w:szCs w:val="26"/>
        </w:rPr>
        <w:t xml:space="preserve"> </w:t>
      </w:r>
      <w:r>
        <w:rPr>
          <w:sz w:val="26"/>
          <w:szCs w:val="26"/>
        </w:rPr>
        <w:t>содержащих п</w:t>
      </w:r>
      <w:r w:rsidR="001C01B6">
        <w:rPr>
          <w:sz w:val="26"/>
          <w:szCs w:val="26"/>
        </w:rPr>
        <w:t xml:space="preserve">оложения об отказе в </w:t>
      </w:r>
      <w:r>
        <w:rPr>
          <w:sz w:val="26"/>
          <w:szCs w:val="26"/>
        </w:rPr>
        <w:t>согласовании проекта документа территориального планирования в составе:</w:t>
      </w:r>
    </w:p>
    <w:p w:rsidR="00EE20AD" w:rsidRDefault="001C01B6" w:rsidP="00EE20AD">
      <w:pPr>
        <w:tabs>
          <w:tab w:val="left" w:pos="-48"/>
          <w:tab w:val="num" w:pos="0"/>
        </w:tabs>
        <w:autoSpaceDE w:val="0"/>
        <w:autoSpaceDN w:val="0"/>
        <w:adjustRightInd w:val="0"/>
        <w:ind w:firstLine="720"/>
        <w:jc w:val="both"/>
        <w:rPr>
          <w:sz w:val="26"/>
          <w:szCs w:val="26"/>
        </w:rPr>
      </w:pPr>
      <w:r>
        <w:rPr>
          <w:sz w:val="26"/>
          <w:szCs w:val="26"/>
        </w:rPr>
        <w:t xml:space="preserve">- </w:t>
      </w:r>
      <w:r w:rsidR="00EE20AD" w:rsidRPr="00627542">
        <w:rPr>
          <w:sz w:val="26"/>
          <w:szCs w:val="26"/>
        </w:rPr>
        <w:t>заместител</w:t>
      </w:r>
      <w:r w:rsidR="00627542">
        <w:rPr>
          <w:sz w:val="26"/>
          <w:szCs w:val="26"/>
        </w:rPr>
        <w:t>ь</w:t>
      </w:r>
      <w:r w:rsidR="00EE20AD" w:rsidRPr="00627542">
        <w:rPr>
          <w:sz w:val="26"/>
          <w:szCs w:val="26"/>
        </w:rPr>
        <w:t xml:space="preserve"> министра</w:t>
      </w:r>
      <w:r w:rsidRPr="00627542">
        <w:rPr>
          <w:sz w:val="26"/>
          <w:szCs w:val="26"/>
        </w:rPr>
        <w:t>, главн</w:t>
      </w:r>
      <w:r w:rsidR="00627542">
        <w:rPr>
          <w:sz w:val="26"/>
          <w:szCs w:val="26"/>
        </w:rPr>
        <w:t>ый</w:t>
      </w:r>
      <w:r w:rsidRPr="00627542">
        <w:rPr>
          <w:sz w:val="26"/>
          <w:szCs w:val="26"/>
        </w:rPr>
        <w:t xml:space="preserve"> архитектор Свердловской области</w:t>
      </w:r>
      <w:r w:rsidR="00EE20AD" w:rsidRPr="00627542">
        <w:rPr>
          <w:sz w:val="26"/>
          <w:szCs w:val="26"/>
        </w:rPr>
        <w:t>;</w:t>
      </w:r>
    </w:p>
    <w:p w:rsidR="00EE20AD" w:rsidRDefault="00EE20AD" w:rsidP="00EE20AD">
      <w:pPr>
        <w:tabs>
          <w:tab w:val="left" w:pos="-48"/>
          <w:tab w:val="num" w:pos="0"/>
        </w:tabs>
        <w:autoSpaceDE w:val="0"/>
        <w:autoSpaceDN w:val="0"/>
        <w:adjustRightInd w:val="0"/>
        <w:ind w:firstLine="720"/>
        <w:jc w:val="both"/>
        <w:rPr>
          <w:sz w:val="26"/>
          <w:szCs w:val="26"/>
        </w:rPr>
      </w:pPr>
      <w:r>
        <w:rPr>
          <w:sz w:val="26"/>
          <w:szCs w:val="26"/>
        </w:rPr>
        <w:t xml:space="preserve">- начальник отдела </w:t>
      </w:r>
      <w:r w:rsidR="00627542">
        <w:rPr>
          <w:sz w:val="26"/>
          <w:szCs w:val="26"/>
        </w:rPr>
        <w:t>Министерства;</w:t>
      </w:r>
    </w:p>
    <w:p w:rsidR="00627542" w:rsidRDefault="00627542" w:rsidP="00EE20AD">
      <w:pPr>
        <w:tabs>
          <w:tab w:val="left" w:pos="-48"/>
          <w:tab w:val="num" w:pos="0"/>
        </w:tabs>
        <w:autoSpaceDE w:val="0"/>
        <w:autoSpaceDN w:val="0"/>
        <w:adjustRightInd w:val="0"/>
        <w:ind w:firstLine="720"/>
        <w:jc w:val="both"/>
        <w:rPr>
          <w:sz w:val="26"/>
          <w:szCs w:val="26"/>
        </w:rPr>
      </w:pPr>
      <w:r>
        <w:rPr>
          <w:sz w:val="26"/>
          <w:szCs w:val="26"/>
        </w:rPr>
        <w:t>- специалисты отдела Министерства;</w:t>
      </w:r>
    </w:p>
    <w:p w:rsidR="00EE20AD" w:rsidRDefault="00EE20AD" w:rsidP="00EE20AD">
      <w:pPr>
        <w:tabs>
          <w:tab w:val="left" w:pos="-48"/>
          <w:tab w:val="num" w:pos="0"/>
        </w:tabs>
        <w:autoSpaceDE w:val="0"/>
        <w:autoSpaceDN w:val="0"/>
        <w:adjustRightInd w:val="0"/>
        <w:ind w:firstLine="720"/>
        <w:jc w:val="both"/>
        <w:rPr>
          <w:sz w:val="26"/>
          <w:szCs w:val="26"/>
        </w:rPr>
      </w:pPr>
      <w:r>
        <w:rPr>
          <w:sz w:val="26"/>
          <w:szCs w:val="26"/>
        </w:rPr>
        <w:t>- представители отраслевых органов, подготовившие Предложения,</w:t>
      </w:r>
      <w:r w:rsidRPr="00EE20AD">
        <w:rPr>
          <w:sz w:val="26"/>
          <w:szCs w:val="26"/>
        </w:rPr>
        <w:t xml:space="preserve"> </w:t>
      </w:r>
      <w:r>
        <w:rPr>
          <w:sz w:val="26"/>
          <w:szCs w:val="26"/>
        </w:rPr>
        <w:t>со</w:t>
      </w:r>
      <w:r w:rsidR="001C01B6">
        <w:rPr>
          <w:sz w:val="26"/>
          <w:szCs w:val="26"/>
        </w:rPr>
        <w:t xml:space="preserve">держащие положения об отказе в </w:t>
      </w:r>
      <w:r>
        <w:rPr>
          <w:sz w:val="26"/>
          <w:szCs w:val="26"/>
        </w:rPr>
        <w:t>согласовании проекта документ</w:t>
      </w:r>
      <w:r w:rsidR="00627542">
        <w:rPr>
          <w:sz w:val="26"/>
          <w:szCs w:val="26"/>
        </w:rPr>
        <w:t>а территориального планирования;</w:t>
      </w:r>
    </w:p>
    <w:p w:rsidR="00627542" w:rsidRDefault="00627542" w:rsidP="00EE20AD">
      <w:pPr>
        <w:tabs>
          <w:tab w:val="left" w:pos="-48"/>
          <w:tab w:val="num" w:pos="0"/>
        </w:tabs>
        <w:autoSpaceDE w:val="0"/>
        <w:autoSpaceDN w:val="0"/>
        <w:adjustRightInd w:val="0"/>
        <w:ind w:firstLine="720"/>
        <w:jc w:val="both"/>
        <w:rPr>
          <w:sz w:val="26"/>
          <w:szCs w:val="26"/>
        </w:rPr>
      </w:pPr>
      <w:r>
        <w:rPr>
          <w:sz w:val="26"/>
          <w:szCs w:val="26"/>
        </w:rPr>
        <w:t>-</w:t>
      </w:r>
      <w:r w:rsidR="004D0450">
        <w:rPr>
          <w:sz w:val="26"/>
          <w:szCs w:val="26"/>
        </w:rPr>
        <w:t xml:space="preserve"> заявитель.</w:t>
      </w:r>
    </w:p>
    <w:p w:rsidR="00EE20AD" w:rsidRDefault="006A0810" w:rsidP="00EE20AD">
      <w:pPr>
        <w:tabs>
          <w:tab w:val="left" w:pos="-48"/>
          <w:tab w:val="num" w:pos="0"/>
        </w:tabs>
        <w:autoSpaceDE w:val="0"/>
        <w:autoSpaceDN w:val="0"/>
        <w:adjustRightInd w:val="0"/>
        <w:ind w:firstLine="720"/>
        <w:jc w:val="both"/>
        <w:rPr>
          <w:sz w:val="26"/>
          <w:szCs w:val="26"/>
        </w:rPr>
      </w:pPr>
      <w:r>
        <w:rPr>
          <w:sz w:val="26"/>
          <w:szCs w:val="26"/>
        </w:rPr>
        <w:t>23.5 О</w:t>
      </w:r>
      <w:r w:rsidR="00EE20AD">
        <w:rPr>
          <w:sz w:val="26"/>
          <w:szCs w:val="26"/>
        </w:rPr>
        <w:t>формление</w:t>
      </w:r>
      <w:r w:rsidR="00EE20AD" w:rsidRPr="00EE20AD">
        <w:rPr>
          <w:sz w:val="26"/>
          <w:szCs w:val="26"/>
        </w:rPr>
        <w:t xml:space="preserve"> </w:t>
      </w:r>
      <w:r w:rsidR="00EE20AD">
        <w:rPr>
          <w:sz w:val="26"/>
          <w:szCs w:val="26"/>
        </w:rPr>
        <w:t xml:space="preserve">Протокола согласительного совещания в порядке, установленном Типовой инструкцией по делопроизводству в исполнительных органах государственной власти Свердловской области. </w:t>
      </w:r>
    </w:p>
    <w:p w:rsidR="00EE20AD" w:rsidRDefault="00EE20AD" w:rsidP="00EE20AD">
      <w:pPr>
        <w:tabs>
          <w:tab w:val="left" w:pos="-48"/>
          <w:tab w:val="num" w:pos="0"/>
        </w:tabs>
        <w:autoSpaceDE w:val="0"/>
        <w:autoSpaceDN w:val="0"/>
        <w:adjustRightInd w:val="0"/>
        <w:ind w:firstLine="720"/>
        <w:jc w:val="both"/>
        <w:rPr>
          <w:sz w:val="26"/>
          <w:szCs w:val="26"/>
        </w:rPr>
      </w:pPr>
      <w:r>
        <w:rPr>
          <w:sz w:val="26"/>
          <w:szCs w:val="26"/>
        </w:rPr>
        <w:t xml:space="preserve">23.6 </w:t>
      </w:r>
      <w:r w:rsidR="006A0810">
        <w:rPr>
          <w:sz w:val="26"/>
          <w:szCs w:val="26"/>
        </w:rPr>
        <w:t>П</w:t>
      </w:r>
      <w:r w:rsidR="00D86D0D">
        <w:rPr>
          <w:sz w:val="26"/>
          <w:szCs w:val="26"/>
        </w:rPr>
        <w:t>одготовка Заключения Правительства Свердловской области по проекту документа территориального планирования.</w:t>
      </w:r>
    </w:p>
    <w:p w:rsidR="00D86D0D" w:rsidRPr="00D01FC5" w:rsidRDefault="00D86D0D" w:rsidP="00EE20AD">
      <w:pPr>
        <w:tabs>
          <w:tab w:val="left" w:pos="-48"/>
          <w:tab w:val="num" w:pos="0"/>
        </w:tabs>
        <w:autoSpaceDE w:val="0"/>
        <w:autoSpaceDN w:val="0"/>
        <w:adjustRightInd w:val="0"/>
        <w:ind w:firstLine="720"/>
        <w:jc w:val="both"/>
        <w:rPr>
          <w:sz w:val="26"/>
          <w:szCs w:val="26"/>
        </w:rPr>
      </w:pPr>
    </w:p>
    <w:p w:rsidR="00D86D0D" w:rsidRDefault="00D01FC5" w:rsidP="001C01B6">
      <w:pPr>
        <w:autoSpaceDE w:val="0"/>
        <w:autoSpaceDN w:val="0"/>
        <w:adjustRightInd w:val="0"/>
        <w:jc w:val="center"/>
        <w:outlineLvl w:val="2"/>
        <w:rPr>
          <w:sz w:val="26"/>
          <w:szCs w:val="26"/>
        </w:rPr>
      </w:pPr>
      <w:r w:rsidRPr="00D01FC5">
        <w:rPr>
          <w:sz w:val="26"/>
          <w:szCs w:val="26"/>
        </w:rPr>
        <w:t>Порядок, размер и основания взимания</w:t>
      </w:r>
      <w:r w:rsidR="00D86D0D">
        <w:rPr>
          <w:sz w:val="26"/>
          <w:szCs w:val="26"/>
        </w:rPr>
        <w:t xml:space="preserve"> </w:t>
      </w:r>
      <w:r w:rsidRPr="00D01FC5">
        <w:rPr>
          <w:sz w:val="26"/>
          <w:szCs w:val="26"/>
        </w:rPr>
        <w:t xml:space="preserve">государственной пошлины </w:t>
      </w:r>
    </w:p>
    <w:p w:rsidR="00D01FC5" w:rsidRPr="00D01FC5" w:rsidRDefault="00D01FC5" w:rsidP="00D86D0D">
      <w:pPr>
        <w:autoSpaceDE w:val="0"/>
        <w:autoSpaceDN w:val="0"/>
        <w:adjustRightInd w:val="0"/>
        <w:jc w:val="center"/>
        <w:outlineLvl w:val="2"/>
        <w:rPr>
          <w:sz w:val="26"/>
          <w:szCs w:val="26"/>
        </w:rPr>
      </w:pPr>
      <w:r w:rsidRPr="00D01FC5">
        <w:rPr>
          <w:sz w:val="26"/>
          <w:szCs w:val="26"/>
        </w:rPr>
        <w:t>или иной платы, взимаемой</w:t>
      </w:r>
      <w:r w:rsidR="00D86D0D">
        <w:rPr>
          <w:sz w:val="26"/>
          <w:szCs w:val="26"/>
        </w:rPr>
        <w:t xml:space="preserve"> </w:t>
      </w:r>
      <w:r w:rsidRPr="00D01FC5">
        <w:rPr>
          <w:sz w:val="26"/>
          <w:szCs w:val="26"/>
        </w:rPr>
        <w:t>за предоставление государственной услуги</w:t>
      </w:r>
    </w:p>
    <w:p w:rsidR="00D01FC5" w:rsidRPr="00D01FC5" w:rsidRDefault="00D01FC5" w:rsidP="00D01FC5">
      <w:pPr>
        <w:autoSpaceDE w:val="0"/>
        <w:autoSpaceDN w:val="0"/>
        <w:adjustRightInd w:val="0"/>
        <w:ind w:firstLine="720"/>
        <w:jc w:val="both"/>
        <w:rPr>
          <w:sz w:val="26"/>
          <w:szCs w:val="26"/>
        </w:rPr>
      </w:pPr>
    </w:p>
    <w:p w:rsidR="00D01FC5" w:rsidRPr="00D01FC5" w:rsidRDefault="00D01FC5" w:rsidP="00D01FC5">
      <w:pPr>
        <w:autoSpaceDE w:val="0"/>
        <w:autoSpaceDN w:val="0"/>
        <w:adjustRightInd w:val="0"/>
        <w:ind w:firstLine="720"/>
        <w:jc w:val="both"/>
        <w:rPr>
          <w:sz w:val="26"/>
          <w:szCs w:val="26"/>
        </w:rPr>
      </w:pPr>
      <w:r w:rsidRPr="00D01FC5">
        <w:rPr>
          <w:sz w:val="26"/>
          <w:szCs w:val="26"/>
        </w:rPr>
        <w:t>24. Государственная услуга предоставляется без взимания платы.</w:t>
      </w:r>
    </w:p>
    <w:p w:rsidR="00D86D0D" w:rsidRDefault="00D86D0D" w:rsidP="00D86D0D">
      <w:pPr>
        <w:autoSpaceDE w:val="0"/>
        <w:autoSpaceDN w:val="0"/>
        <w:adjustRightInd w:val="0"/>
        <w:ind w:firstLine="720"/>
        <w:jc w:val="center"/>
        <w:outlineLvl w:val="2"/>
        <w:rPr>
          <w:sz w:val="28"/>
          <w:szCs w:val="28"/>
        </w:rPr>
      </w:pPr>
    </w:p>
    <w:p w:rsidR="001C01B6" w:rsidRDefault="00D86D0D" w:rsidP="00D86D0D">
      <w:pPr>
        <w:autoSpaceDE w:val="0"/>
        <w:autoSpaceDN w:val="0"/>
        <w:adjustRightInd w:val="0"/>
        <w:jc w:val="center"/>
        <w:outlineLvl w:val="2"/>
        <w:rPr>
          <w:sz w:val="26"/>
          <w:szCs w:val="26"/>
        </w:rPr>
      </w:pPr>
      <w:r w:rsidRPr="00D86D0D">
        <w:rPr>
          <w:sz w:val="26"/>
          <w:szCs w:val="26"/>
        </w:rPr>
        <w:t>Максимальный срок ожидания в очереди при подаче запроса</w:t>
      </w:r>
      <w:r>
        <w:rPr>
          <w:sz w:val="26"/>
          <w:szCs w:val="26"/>
        </w:rPr>
        <w:t xml:space="preserve"> </w:t>
      </w:r>
    </w:p>
    <w:p w:rsidR="001C01B6" w:rsidRDefault="00D86D0D" w:rsidP="00D86D0D">
      <w:pPr>
        <w:autoSpaceDE w:val="0"/>
        <w:autoSpaceDN w:val="0"/>
        <w:adjustRightInd w:val="0"/>
        <w:jc w:val="center"/>
        <w:outlineLvl w:val="2"/>
        <w:rPr>
          <w:sz w:val="26"/>
          <w:szCs w:val="26"/>
        </w:rPr>
      </w:pPr>
      <w:r w:rsidRPr="00D86D0D">
        <w:rPr>
          <w:sz w:val="26"/>
          <w:szCs w:val="26"/>
        </w:rPr>
        <w:t>о предоставлении государственной услуги и при получении</w:t>
      </w:r>
      <w:r>
        <w:rPr>
          <w:sz w:val="26"/>
          <w:szCs w:val="26"/>
        </w:rPr>
        <w:t xml:space="preserve"> </w:t>
      </w:r>
    </w:p>
    <w:p w:rsidR="00D86D0D" w:rsidRPr="00D86D0D" w:rsidRDefault="00D86D0D" w:rsidP="00D86D0D">
      <w:pPr>
        <w:autoSpaceDE w:val="0"/>
        <w:autoSpaceDN w:val="0"/>
        <w:adjustRightInd w:val="0"/>
        <w:jc w:val="center"/>
        <w:outlineLvl w:val="2"/>
        <w:rPr>
          <w:sz w:val="26"/>
          <w:szCs w:val="26"/>
        </w:rPr>
      </w:pPr>
      <w:r w:rsidRPr="00D86D0D">
        <w:rPr>
          <w:sz w:val="26"/>
          <w:szCs w:val="26"/>
        </w:rPr>
        <w:t>результата предоставления государственной услуги</w:t>
      </w:r>
    </w:p>
    <w:p w:rsidR="00D86D0D" w:rsidRPr="00D86D0D" w:rsidRDefault="00D86D0D" w:rsidP="00D86D0D">
      <w:pPr>
        <w:autoSpaceDE w:val="0"/>
        <w:autoSpaceDN w:val="0"/>
        <w:adjustRightInd w:val="0"/>
        <w:ind w:firstLine="720"/>
        <w:jc w:val="both"/>
        <w:rPr>
          <w:sz w:val="26"/>
          <w:szCs w:val="26"/>
        </w:rPr>
      </w:pPr>
    </w:p>
    <w:p w:rsidR="00D86D0D" w:rsidRPr="00D86D0D" w:rsidRDefault="00D86D0D" w:rsidP="00D86D0D">
      <w:pPr>
        <w:pStyle w:val="ConsPlusNonformat"/>
        <w:widowControl/>
        <w:ind w:firstLine="720"/>
        <w:jc w:val="both"/>
        <w:rPr>
          <w:rFonts w:ascii="Times New Roman" w:hAnsi="Times New Roman" w:cs="Times New Roman"/>
          <w:sz w:val="26"/>
          <w:szCs w:val="26"/>
        </w:rPr>
      </w:pPr>
      <w:r w:rsidRPr="00D86D0D">
        <w:rPr>
          <w:rFonts w:ascii="Times New Roman" w:hAnsi="Times New Roman" w:cs="Times New Roman"/>
          <w:sz w:val="26"/>
          <w:szCs w:val="26"/>
        </w:rPr>
        <w:t xml:space="preserve">25. Максимальное время ожидания заявителя в очереди при подаче заявления и при получении результата не должно превышать 15 минут. </w:t>
      </w:r>
    </w:p>
    <w:p w:rsidR="00D86D0D" w:rsidRPr="00D86D0D" w:rsidRDefault="00D86D0D" w:rsidP="00D86D0D">
      <w:pPr>
        <w:autoSpaceDE w:val="0"/>
        <w:autoSpaceDN w:val="0"/>
        <w:adjustRightInd w:val="0"/>
        <w:ind w:firstLine="720"/>
        <w:jc w:val="center"/>
        <w:outlineLvl w:val="2"/>
        <w:rPr>
          <w:sz w:val="26"/>
          <w:szCs w:val="26"/>
          <w:highlight w:val="yellow"/>
        </w:rPr>
      </w:pPr>
    </w:p>
    <w:p w:rsidR="001C01B6" w:rsidRDefault="00D86D0D" w:rsidP="001C01B6">
      <w:pPr>
        <w:autoSpaceDE w:val="0"/>
        <w:autoSpaceDN w:val="0"/>
        <w:adjustRightInd w:val="0"/>
        <w:jc w:val="center"/>
        <w:outlineLvl w:val="2"/>
        <w:rPr>
          <w:sz w:val="26"/>
          <w:szCs w:val="26"/>
        </w:rPr>
      </w:pPr>
      <w:r w:rsidRPr="00D86D0D">
        <w:rPr>
          <w:sz w:val="26"/>
          <w:szCs w:val="26"/>
        </w:rPr>
        <w:t>Срок и порядок регистрации запроса</w:t>
      </w:r>
      <w:r>
        <w:rPr>
          <w:sz w:val="26"/>
          <w:szCs w:val="26"/>
        </w:rPr>
        <w:t xml:space="preserve"> </w:t>
      </w:r>
      <w:r w:rsidRPr="00D86D0D">
        <w:rPr>
          <w:sz w:val="26"/>
          <w:szCs w:val="26"/>
        </w:rPr>
        <w:t xml:space="preserve">заявителя </w:t>
      </w:r>
    </w:p>
    <w:p w:rsidR="00D86D0D" w:rsidRPr="00D86D0D" w:rsidRDefault="00D86D0D" w:rsidP="001C01B6">
      <w:pPr>
        <w:autoSpaceDE w:val="0"/>
        <w:autoSpaceDN w:val="0"/>
        <w:adjustRightInd w:val="0"/>
        <w:jc w:val="center"/>
        <w:outlineLvl w:val="2"/>
        <w:rPr>
          <w:sz w:val="26"/>
          <w:szCs w:val="26"/>
        </w:rPr>
      </w:pPr>
      <w:r w:rsidRPr="00D86D0D">
        <w:rPr>
          <w:sz w:val="26"/>
          <w:szCs w:val="26"/>
        </w:rPr>
        <w:t>о предоставлении государственной услуги</w:t>
      </w:r>
    </w:p>
    <w:p w:rsidR="00D86D0D" w:rsidRPr="00D86D0D" w:rsidRDefault="00D86D0D" w:rsidP="00D86D0D">
      <w:pPr>
        <w:autoSpaceDE w:val="0"/>
        <w:autoSpaceDN w:val="0"/>
        <w:adjustRightInd w:val="0"/>
        <w:ind w:firstLine="720"/>
        <w:jc w:val="both"/>
        <w:rPr>
          <w:sz w:val="26"/>
          <w:szCs w:val="26"/>
        </w:rPr>
      </w:pPr>
    </w:p>
    <w:p w:rsidR="00D86D0D" w:rsidRDefault="00D86D0D" w:rsidP="00D86D0D">
      <w:pPr>
        <w:autoSpaceDE w:val="0"/>
        <w:autoSpaceDN w:val="0"/>
        <w:adjustRightInd w:val="0"/>
        <w:ind w:firstLine="720"/>
        <w:jc w:val="both"/>
        <w:rPr>
          <w:sz w:val="26"/>
          <w:szCs w:val="26"/>
        </w:rPr>
      </w:pPr>
      <w:r w:rsidRPr="00D86D0D">
        <w:rPr>
          <w:sz w:val="26"/>
          <w:szCs w:val="26"/>
        </w:rPr>
        <w:t>26. Общий максимальный срок приема и регистраци</w:t>
      </w:r>
      <w:r w:rsidR="00582C63">
        <w:rPr>
          <w:sz w:val="26"/>
          <w:szCs w:val="26"/>
        </w:rPr>
        <w:t>и уведомления</w:t>
      </w:r>
      <w:r w:rsidRPr="00D86D0D">
        <w:rPr>
          <w:sz w:val="26"/>
          <w:szCs w:val="26"/>
        </w:rPr>
        <w:t xml:space="preserve"> не может превышать 15 минут на каждого заявителя.</w:t>
      </w:r>
    </w:p>
    <w:p w:rsidR="00582C63" w:rsidRPr="00D86D0D" w:rsidRDefault="00DA3BC0" w:rsidP="00D86D0D">
      <w:pPr>
        <w:autoSpaceDE w:val="0"/>
        <w:autoSpaceDN w:val="0"/>
        <w:adjustRightInd w:val="0"/>
        <w:ind w:firstLine="720"/>
        <w:jc w:val="both"/>
        <w:rPr>
          <w:sz w:val="26"/>
          <w:szCs w:val="26"/>
        </w:rPr>
      </w:pPr>
      <w:r>
        <w:rPr>
          <w:sz w:val="26"/>
          <w:szCs w:val="26"/>
        </w:rPr>
        <w:t>27</w:t>
      </w:r>
      <w:r w:rsidR="00582C63">
        <w:rPr>
          <w:sz w:val="26"/>
          <w:szCs w:val="26"/>
        </w:rPr>
        <w:t xml:space="preserve">. </w:t>
      </w:r>
      <w:r w:rsidR="00582C63" w:rsidRPr="00D86D0D">
        <w:rPr>
          <w:sz w:val="26"/>
          <w:szCs w:val="26"/>
        </w:rPr>
        <w:t>Общий мак</w:t>
      </w:r>
      <w:r w:rsidR="00582C63">
        <w:rPr>
          <w:sz w:val="26"/>
          <w:szCs w:val="26"/>
        </w:rPr>
        <w:t xml:space="preserve">симальный срок приема </w:t>
      </w:r>
      <w:r w:rsidR="006A0810">
        <w:rPr>
          <w:sz w:val="26"/>
          <w:szCs w:val="26"/>
        </w:rPr>
        <w:t xml:space="preserve">заявления </w:t>
      </w:r>
      <w:r w:rsidR="00582C63" w:rsidRPr="00D86D0D">
        <w:rPr>
          <w:sz w:val="26"/>
          <w:szCs w:val="26"/>
        </w:rPr>
        <w:t xml:space="preserve">с необходимыми документами, их проверка и регистрация не может превышать </w:t>
      </w:r>
      <w:r w:rsidR="00582C63">
        <w:rPr>
          <w:sz w:val="26"/>
          <w:szCs w:val="26"/>
        </w:rPr>
        <w:t>60</w:t>
      </w:r>
      <w:r w:rsidR="00582C63" w:rsidRPr="00D86D0D">
        <w:rPr>
          <w:sz w:val="26"/>
          <w:szCs w:val="26"/>
        </w:rPr>
        <w:t xml:space="preserve"> минут на каждого заявителя.</w:t>
      </w:r>
    </w:p>
    <w:p w:rsidR="00D86D0D" w:rsidRPr="00370E08" w:rsidRDefault="00D86D0D" w:rsidP="00D86D0D">
      <w:pPr>
        <w:autoSpaceDE w:val="0"/>
        <w:autoSpaceDN w:val="0"/>
        <w:adjustRightInd w:val="0"/>
        <w:ind w:firstLine="720"/>
        <w:jc w:val="both"/>
        <w:rPr>
          <w:sz w:val="26"/>
          <w:szCs w:val="26"/>
          <w:highlight w:val="yellow"/>
        </w:rPr>
      </w:pPr>
    </w:p>
    <w:p w:rsidR="00D86D0D" w:rsidRDefault="00D86D0D" w:rsidP="00370E08">
      <w:pPr>
        <w:autoSpaceDE w:val="0"/>
        <w:autoSpaceDN w:val="0"/>
        <w:adjustRightInd w:val="0"/>
        <w:jc w:val="center"/>
        <w:outlineLvl w:val="2"/>
        <w:rPr>
          <w:sz w:val="26"/>
          <w:szCs w:val="26"/>
        </w:rPr>
      </w:pPr>
      <w:r w:rsidRPr="00370E08">
        <w:rPr>
          <w:sz w:val="26"/>
          <w:szCs w:val="26"/>
        </w:rPr>
        <w:t>Требования к помещениям, в которых</w:t>
      </w:r>
      <w:r w:rsidR="00370E08">
        <w:rPr>
          <w:sz w:val="26"/>
          <w:szCs w:val="26"/>
        </w:rPr>
        <w:t xml:space="preserve"> </w:t>
      </w:r>
      <w:r w:rsidRPr="00370E08">
        <w:rPr>
          <w:sz w:val="26"/>
          <w:szCs w:val="26"/>
        </w:rPr>
        <w:t>предоставляется государственная услуга, к месту ожидания</w:t>
      </w:r>
      <w:r w:rsidR="00370E08">
        <w:rPr>
          <w:sz w:val="26"/>
          <w:szCs w:val="26"/>
        </w:rPr>
        <w:t xml:space="preserve"> </w:t>
      </w:r>
      <w:r w:rsidRPr="00370E08">
        <w:rPr>
          <w:sz w:val="26"/>
          <w:szCs w:val="26"/>
        </w:rPr>
        <w:t>и приема заявителей, размещению и оформлению визуальной,</w:t>
      </w:r>
      <w:r w:rsidR="00370E08">
        <w:rPr>
          <w:sz w:val="26"/>
          <w:szCs w:val="26"/>
        </w:rPr>
        <w:t xml:space="preserve"> </w:t>
      </w:r>
      <w:r w:rsidRPr="00370E08">
        <w:rPr>
          <w:sz w:val="26"/>
          <w:szCs w:val="26"/>
        </w:rPr>
        <w:t>текстовой и мультимедийной информации о порядке</w:t>
      </w:r>
      <w:r w:rsidR="00370E08">
        <w:rPr>
          <w:sz w:val="26"/>
          <w:szCs w:val="26"/>
        </w:rPr>
        <w:t xml:space="preserve"> </w:t>
      </w:r>
      <w:r w:rsidRPr="00370E08">
        <w:rPr>
          <w:sz w:val="26"/>
          <w:szCs w:val="26"/>
        </w:rPr>
        <w:t>предоставления такой услуги</w:t>
      </w:r>
    </w:p>
    <w:p w:rsidR="00F84FA7" w:rsidRPr="00370E08" w:rsidRDefault="00F84FA7" w:rsidP="00370E08">
      <w:pPr>
        <w:autoSpaceDE w:val="0"/>
        <w:autoSpaceDN w:val="0"/>
        <w:adjustRightInd w:val="0"/>
        <w:jc w:val="center"/>
        <w:outlineLvl w:val="2"/>
        <w:rPr>
          <w:sz w:val="26"/>
          <w:szCs w:val="26"/>
        </w:rPr>
      </w:pPr>
    </w:p>
    <w:p w:rsidR="00D86D0D" w:rsidRPr="00370E08" w:rsidRDefault="00D86D0D" w:rsidP="00D86D0D">
      <w:pPr>
        <w:pStyle w:val="ConsPlusNormal"/>
        <w:widowControl/>
        <w:jc w:val="both"/>
        <w:rPr>
          <w:rFonts w:ascii="Times New Roman" w:hAnsi="Times New Roman" w:cs="Times New Roman"/>
          <w:sz w:val="26"/>
          <w:szCs w:val="26"/>
        </w:rPr>
      </w:pPr>
      <w:r w:rsidRPr="00370E08">
        <w:rPr>
          <w:rFonts w:ascii="Times New Roman" w:hAnsi="Times New Roman" w:cs="Times New Roman"/>
          <w:sz w:val="26"/>
          <w:szCs w:val="26"/>
        </w:rPr>
        <w:t>2</w:t>
      </w:r>
      <w:r w:rsidR="00DA3BC0">
        <w:rPr>
          <w:rFonts w:ascii="Times New Roman" w:hAnsi="Times New Roman" w:cs="Times New Roman"/>
          <w:sz w:val="26"/>
          <w:szCs w:val="26"/>
        </w:rPr>
        <w:t>8</w:t>
      </w:r>
      <w:r w:rsidRPr="00370E08">
        <w:rPr>
          <w:rFonts w:ascii="Times New Roman" w:hAnsi="Times New Roman" w:cs="Times New Roman"/>
          <w:sz w:val="26"/>
          <w:szCs w:val="26"/>
        </w:rPr>
        <w:t>. Места предоставления государственной услуги должны отвечать следующим требованиям.</w:t>
      </w:r>
    </w:p>
    <w:p w:rsidR="00D86D0D" w:rsidRPr="00370E08" w:rsidRDefault="00D86D0D" w:rsidP="00D86D0D">
      <w:pPr>
        <w:pStyle w:val="ConsPlusNormal"/>
        <w:widowControl/>
        <w:jc w:val="both"/>
        <w:rPr>
          <w:rFonts w:ascii="Times New Roman" w:hAnsi="Times New Roman" w:cs="Times New Roman"/>
          <w:sz w:val="26"/>
          <w:szCs w:val="26"/>
        </w:rPr>
      </w:pPr>
      <w:r w:rsidRPr="00370E08">
        <w:rPr>
          <w:rFonts w:ascii="Times New Roman" w:hAnsi="Times New Roman" w:cs="Times New Roman"/>
          <w:sz w:val="26"/>
          <w:szCs w:val="26"/>
        </w:rPr>
        <w:lastRenderedPageBreak/>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w:t>
      </w:r>
    </w:p>
    <w:p w:rsidR="00D86D0D" w:rsidRPr="00370E08" w:rsidRDefault="00D86D0D" w:rsidP="00D86D0D">
      <w:pPr>
        <w:pStyle w:val="ConsPlusNormal"/>
        <w:widowControl/>
        <w:jc w:val="both"/>
        <w:rPr>
          <w:rFonts w:ascii="Times New Roman" w:hAnsi="Times New Roman" w:cs="Times New Roman"/>
          <w:sz w:val="26"/>
          <w:szCs w:val="26"/>
        </w:rPr>
      </w:pPr>
      <w:r w:rsidRPr="00370E08">
        <w:rPr>
          <w:rFonts w:ascii="Times New Roman" w:hAnsi="Times New Roman" w:cs="Times New Roman"/>
          <w:sz w:val="26"/>
          <w:szCs w:val="26"/>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rsidRPr="00370E08">
        <w:rPr>
          <w:rFonts w:ascii="Times New Roman" w:hAnsi="Times New Roman" w:cs="Times New Roman"/>
          <w:sz w:val="26"/>
          <w:szCs w:val="26"/>
        </w:rPr>
        <w:t>банкетками</w:t>
      </w:r>
      <w:proofErr w:type="spellEnd"/>
      <w:r w:rsidRPr="00370E08">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86D0D" w:rsidRPr="00370E08" w:rsidRDefault="00D86D0D" w:rsidP="00D86D0D">
      <w:pPr>
        <w:pStyle w:val="ConsPlusNormal"/>
        <w:widowControl/>
        <w:jc w:val="both"/>
        <w:rPr>
          <w:rFonts w:ascii="Times New Roman" w:hAnsi="Times New Roman" w:cs="Times New Roman"/>
          <w:sz w:val="26"/>
          <w:szCs w:val="26"/>
        </w:rPr>
      </w:pPr>
      <w:r w:rsidRPr="00370E08">
        <w:rPr>
          <w:rFonts w:ascii="Times New Roman" w:hAnsi="Times New Roman" w:cs="Times New Roman"/>
          <w:sz w:val="26"/>
          <w:szCs w:val="26"/>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p>
    <w:p w:rsidR="00D86D0D" w:rsidRPr="00370E08" w:rsidRDefault="00D86D0D" w:rsidP="00D86D0D">
      <w:pPr>
        <w:pStyle w:val="ConsPlusNormal"/>
        <w:widowControl/>
        <w:jc w:val="both"/>
        <w:rPr>
          <w:rFonts w:ascii="Times New Roman" w:hAnsi="Times New Roman" w:cs="Times New Roman"/>
          <w:sz w:val="26"/>
          <w:szCs w:val="26"/>
        </w:rPr>
      </w:pPr>
      <w:r w:rsidRPr="00370E08">
        <w:rPr>
          <w:rFonts w:ascii="Times New Roman" w:hAnsi="Times New Roman" w:cs="Times New Roman"/>
          <w:sz w:val="26"/>
          <w:szCs w:val="26"/>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D86D0D" w:rsidRPr="00370E08" w:rsidRDefault="00D86D0D" w:rsidP="00D86D0D">
      <w:pPr>
        <w:pStyle w:val="ConsPlusNormal"/>
        <w:widowControl/>
        <w:jc w:val="both"/>
        <w:rPr>
          <w:rFonts w:ascii="Times New Roman" w:hAnsi="Times New Roman" w:cs="Times New Roman"/>
          <w:sz w:val="26"/>
          <w:szCs w:val="26"/>
        </w:rPr>
      </w:pPr>
      <w:r w:rsidRPr="00370E08">
        <w:rPr>
          <w:rFonts w:ascii="Times New Roman" w:hAnsi="Times New Roman" w:cs="Times New Roman"/>
          <w:sz w:val="26"/>
          <w:szCs w:val="26"/>
        </w:rPr>
        <w:t>В помещениях для должностных лиц, предоставляющих государственную услугу, и местах ожидания и приема граждан необходимо наличие системы кондиционирования воздуха, средств пожаротушения и системы оповещения о возникновении чрезвычайной ситуации.</w:t>
      </w:r>
    </w:p>
    <w:p w:rsidR="00D86D0D" w:rsidRPr="00370E08" w:rsidRDefault="00D86D0D" w:rsidP="00D86D0D">
      <w:pPr>
        <w:pStyle w:val="ConsPlusNormal"/>
        <w:widowControl/>
        <w:jc w:val="both"/>
        <w:rPr>
          <w:rFonts w:ascii="Times New Roman" w:hAnsi="Times New Roman" w:cs="Times New Roman"/>
          <w:sz w:val="26"/>
          <w:szCs w:val="26"/>
        </w:rPr>
      </w:pPr>
      <w:r w:rsidRPr="00370E08">
        <w:rPr>
          <w:rFonts w:ascii="Times New Roman" w:hAnsi="Times New Roman" w:cs="Times New Roman"/>
          <w:sz w:val="26"/>
          <w:szCs w:val="26"/>
        </w:rPr>
        <w:t xml:space="preserve">Визуальная, текстовая и </w:t>
      </w:r>
      <w:proofErr w:type="spellStart"/>
      <w:r w:rsidRPr="00370E08">
        <w:rPr>
          <w:rFonts w:ascii="Times New Roman" w:hAnsi="Times New Roman" w:cs="Times New Roman"/>
          <w:sz w:val="26"/>
          <w:szCs w:val="26"/>
        </w:rPr>
        <w:t>мультимедийная</w:t>
      </w:r>
      <w:proofErr w:type="spellEnd"/>
      <w:r w:rsidRPr="00370E08">
        <w:rPr>
          <w:rFonts w:ascii="Times New Roman" w:hAnsi="Times New Roman" w:cs="Times New Roman"/>
          <w:sz w:val="26"/>
          <w:szCs w:val="26"/>
        </w:rPr>
        <w:t xml:space="preserve"> информация о порядке предоставления государственной услуги размещается на информационном стенде в помещении Министерства и на официальном сайте Министерства</w:t>
      </w:r>
      <w:r w:rsidRPr="00370E08">
        <w:rPr>
          <w:rFonts w:ascii="Times New Roman" w:hAnsi="Times New Roman" w:cs="Times New Roman"/>
          <w:bCs/>
          <w:spacing w:val="-2"/>
          <w:sz w:val="26"/>
          <w:szCs w:val="26"/>
        </w:rPr>
        <w:t>.</w:t>
      </w:r>
    </w:p>
    <w:p w:rsidR="00D86D0D" w:rsidRDefault="00D86D0D" w:rsidP="00D86D0D">
      <w:pPr>
        <w:pStyle w:val="ConsPlusNormal"/>
        <w:widowControl/>
        <w:jc w:val="both"/>
        <w:rPr>
          <w:rFonts w:ascii="Times New Roman" w:hAnsi="Times New Roman" w:cs="Times New Roman"/>
          <w:sz w:val="26"/>
          <w:szCs w:val="26"/>
        </w:rPr>
      </w:pPr>
      <w:r w:rsidRPr="00370E08">
        <w:rPr>
          <w:rFonts w:ascii="Times New Roman" w:hAnsi="Times New Roman" w:cs="Times New Roman"/>
          <w:sz w:val="26"/>
          <w:szCs w:val="2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70E08" w:rsidRPr="00370E08" w:rsidRDefault="00370E08" w:rsidP="00D86D0D">
      <w:pPr>
        <w:pStyle w:val="ConsPlusNormal"/>
        <w:widowControl/>
        <w:jc w:val="both"/>
        <w:rPr>
          <w:rFonts w:ascii="Times New Roman" w:hAnsi="Times New Roman" w:cs="Times New Roman"/>
          <w:sz w:val="26"/>
          <w:szCs w:val="26"/>
        </w:rPr>
      </w:pPr>
    </w:p>
    <w:p w:rsidR="00370E08" w:rsidRPr="00370E08" w:rsidRDefault="00370E08" w:rsidP="00D1668D">
      <w:pPr>
        <w:autoSpaceDE w:val="0"/>
        <w:autoSpaceDN w:val="0"/>
        <w:adjustRightInd w:val="0"/>
        <w:jc w:val="center"/>
        <w:outlineLvl w:val="2"/>
        <w:rPr>
          <w:sz w:val="26"/>
          <w:szCs w:val="26"/>
        </w:rPr>
      </w:pPr>
      <w:r w:rsidRPr="00370E08">
        <w:rPr>
          <w:sz w:val="26"/>
          <w:szCs w:val="26"/>
        </w:rPr>
        <w:t>Показатели доступности и качества государственной услуги</w:t>
      </w:r>
    </w:p>
    <w:p w:rsidR="00370E08" w:rsidRPr="00370E08" w:rsidRDefault="00370E08" w:rsidP="00370E08">
      <w:pPr>
        <w:autoSpaceDE w:val="0"/>
        <w:autoSpaceDN w:val="0"/>
        <w:adjustRightInd w:val="0"/>
        <w:ind w:firstLine="720"/>
        <w:jc w:val="both"/>
        <w:outlineLvl w:val="2"/>
        <w:rPr>
          <w:sz w:val="26"/>
          <w:szCs w:val="26"/>
        </w:rPr>
      </w:pPr>
    </w:p>
    <w:p w:rsidR="00370E08" w:rsidRPr="00370E08" w:rsidRDefault="00370E08" w:rsidP="00370E08">
      <w:pPr>
        <w:autoSpaceDE w:val="0"/>
        <w:autoSpaceDN w:val="0"/>
        <w:adjustRightInd w:val="0"/>
        <w:ind w:firstLine="720"/>
        <w:jc w:val="both"/>
        <w:outlineLvl w:val="2"/>
        <w:rPr>
          <w:sz w:val="26"/>
          <w:szCs w:val="26"/>
        </w:rPr>
      </w:pPr>
      <w:r w:rsidRPr="00370E08">
        <w:rPr>
          <w:sz w:val="26"/>
          <w:szCs w:val="26"/>
        </w:rPr>
        <w:t>2</w:t>
      </w:r>
      <w:r w:rsidR="00DA3BC0">
        <w:rPr>
          <w:sz w:val="26"/>
          <w:szCs w:val="26"/>
        </w:rPr>
        <w:t>9</w:t>
      </w:r>
      <w:r w:rsidRPr="00370E08">
        <w:rPr>
          <w:sz w:val="26"/>
          <w:szCs w:val="26"/>
        </w:rPr>
        <w:t>. Показателем доступности и качества государственной услуги является возможность:</w:t>
      </w:r>
    </w:p>
    <w:p w:rsidR="00370E08" w:rsidRPr="00370E08" w:rsidRDefault="00370E08" w:rsidP="00370E08">
      <w:pPr>
        <w:autoSpaceDE w:val="0"/>
        <w:autoSpaceDN w:val="0"/>
        <w:adjustRightInd w:val="0"/>
        <w:ind w:firstLine="720"/>
        <w:jc w:val="both"/>
        <w:outlineLvl w:val="2"/>
        <w:rPr>
          <w:sz w:val="26"/>
          <w:szCs w:val="26"/>
          <w:highlight w:val="yellow"/>
        </w:rPr>
      </w:pPr>
      <w:r w:rsidRPr="00370E08">
        <w:rPr>
          <w:sz w:val="26"/>
          <w:szCs w:val="26"/>
        </w:rPr>
        <w:t xml:space="preserve">- </w:t>
      </w:r>
      <w:proofErr w:type="gramStart"/>
      <w:r w:rsidRPr="00370E08">
        <w:rPr>
          <w:sz w:val="26"/>
          <w:szCs w:val="26"/>
        </w:rPr>
        <w:t>обращаться за устной консультацией и направлять</w:t>
      </w:r>
      <w:proofErr w:type="gramEnd"/>
      <w:r w:rsidRPr="00370E08">
        <w:rPr>
          <w:sz w:val="26"/>
          <w:szCs w:val="26"/>
        </w:rPr>
        <w:t xml:space="preserve"> письменный запрос о предоставлении государственной услуги в Министерство;</w:t>
      </w:r>
    </w:p>
    <w:p w:rsidR="00370E08" w:rsidRPr="00370E08" w:rsidRDefault="00370E08" w:rsidP="00370E08">
      <w:pPr>
        <w:autoSpaceDE w:val="0"/>
        <w:autoSpaceDN w:val="0"/>
        <w:adjustRightInd w:val="0"/>
        <w:ind w:firstLine="720"/>
        <w:jc w:val="both"/>
        <w:rPr>
          <w:sz w:val="26"/>
          <w:szCs w:val="26"/>
        </w:rPr>
      </w:pPr>
      <w:r w:rsidRPr="00370E08">
        <w:rPr>
          <w:sz w:val="26"/>
          <w:szCs w:val="26"/>
        </w:rPr>
        <w:t>- получать полную, актуальную и достоверную информацию о порядке предоставления государственной услуги, в том числе на официальном сайте Министерства;</w:t>
      </w:r>
    </w:p>
    <w:p w:rsidR="00370E08" w:rsidRPr="00370E08" w:rsidRDefault="00370E08" w:rsidP="00370E08">
      <w:pPr>
        <w:autoSpaceDE w:val="0"/>
        <w:autoSpaceDN w:val="0"/>
        <w:adjustRightInd w:val="0"/>
        <w:ind w:firstLine="720"/>
        <w:jc w:val="both"/>
        <w:rPr>
          <w:sz w:val="26"/>
          <w:szCs w:val="26"/>
        </w:rPr>
      </w:pPr>
      <w:r w:rsidRPr="00370E08">
        <w:rPr>
          <w:sz w:val="26"/>
          <w:szCs w:val="26"/>
        </w:rPr>
        <w:t>- получать ответ по существу поставленных в обращении вопросов;</w:t>
      </w:r>
    </w:p>
    <w:p w:rsidR="00370E08" w:rsidRPr="00370E08" w:rsidRDefault="00370E08" w:rsidP="00370E08">
      <w:pPr>
        <w:autoSpaceDE w:val="0"/>
        <w:autoSpaceDN w:val="0"/>
        <w:adjustRightInd w:val="0"/>
        <w:ind w:firstLine="720"/>
        <w:jc w:val="both"/>
        <w:rPr>
          <w:sz w:val="26"/>
          <w:szCs w:val="26"/>
        </w:rPr>
      </w:pPr>
      <w:r w:rsidRPr="00370E08">
        <w:rPr>
          <w:sz w:val="26"/>
          <w:szCs w:val="26"/>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Министерства.</w:t>
      </w:r>
    </w:p>
    <w:p w:rsidR="00370E08" w:rsidRPr="00370E08" w:rsidRDefault="00DA3BC0" w:rsidP="00370E08">
      <w:pPr>
        <w:autoSpaceDE w:val="0"/>
        <w:autoSpaceDN w:val="0"/>
        <w:adjustRightInd w:val="0"/>
        <w:ind w:firstLine="720"/>
        <w:jc w:val="both"/>
        <w:rPr>
          <w:sz w:val="26"/>
          <w:szCs w:val="26"/>
        </w:rPr>
      </w:pPr>
      <w:r>
        <w:rPr>
          <w:sz w:val="26"/>
          <w:szCs w:val="26"/>
        </w:rPr>
        <w:t>30</w:t>
      </w:r>
      <w:r w:rsidR="00370E08" w:rsidRPr="00370E08">
        <w:rPr>
          <w:sz w:val="26"/>
          <w:szCs w:val="26"/>
        </w:rPr>
        <w:t>. Основные требования к качеству предоставления государственной услуги:</w:t>
      </w:r>
    </w:p>
    <w:p w:rsidR="00370E08" w:rsidRPr="00370E08" w:rsidRDefault="00370E08" w:rsidP="00370E08">
      <w:pPr>
        <w:autoSpaceDE w:val="0"/>
        <w:autoSpaceDN w:val="0"/>
        <w:adjustRightInd w:val="0"/>
        <w:ind w:firstLine="720"/>
        <w:jc w:val="both"/>
        <w:rPr>
          <w:sz w:val="26"/>
          <w:szCs w:val="26"/>
        </w:rPr>
      </w:pPr>
      <w:r w:rsidRPr="00370E08">
        <w:rPr>
          <w:sz w:val="26"/>
          <w:szCs w:val="26"/>
        </w:rPr>
        <w:t>- своевременность, полнота предоставления государственной услуги;</w:t>
      </w:r>
    </w:p>
    <w:p w:rsidR="00370E08" w:rsidRPr="00370E08" w:rsidRDefault="00370E08" w:rsidP="00370E08">
      <w:pPr>
        <w:autoSpaceDE w:val="0"/>
        <w:autoSpaceDN w:val="0"/>
        <w:adjustRightInd w:val="0"/>
        <w:ind w:firstLine="720"/>
        <w:jc w:val="both"/>
        <w:rPr>
          <w:sz w:val="26"/>
          <w:szCs w:val="26"/>
        </w:rPr>
      </w:pPr>
      <w:r w:rsidRPr="00370E08">
        <w:rPr>
          <w:sz w:val="26"/>
          <w:szCs w:val="26"/>
        </w:rPr>
        <w:t>- достоверность и полнота информирования заявителя о ходе предоставления государственной услуги;</w:t>
      </w:r>
    </w:p>
    <w:p w:rsidR="00370E08" w:rsidRPr="00370E08" w:rsidRDefault="00370E08" w:rsidP="00370E08">
      <w:pPr>
        <w:autoSpaceDE w:val="0"/>
        <w:autoSpaceDN w:val="0"/>
        <w:adjustRightInd w:val="0"/>
        <w:ind w:firstLine="720"/>
        <w:jc w:val="both"/>
        <w:rPr>
          <w:sz w:val="26"/>
          <w:szCs w:val="26"/>
        </w:rPr>
      </w:pPr>
      <w:r w:rsidRPr="00370E08">
        <w:rPr>
          <w:sz w:val="26"/>
          <w:szCs w:val="26"/>
        </w:rPr>
        <w:t>- удобство и доступность получения заявителем информации о порядке предоставления государственной услуги.</w:t>
      </w:r>
    </w:p>
    <w:p w:rsidR="00370E08" w:rsidRPr="00370E08" w:rsidRDefault="00370E08" w:rsidP="00370E08">
      <w:pPr>
        <w:autoSpaceDE w:val="0"/>
        <w:autoSpaceDN w:val="0"/>
        <w:adjustRightInd w:val="0"/>
        <w:ind w:firstLine="720"/>
        <w:jc w:val="both"/>
        <w:rPr>
          <w:sz w:val="26"/>
          <w:szCs w:val="26"/>
        </w:rPr>
      </w:pPr>
      <w:r w:rsidRPr="00370E08">
        <w:rPr>
          <w:sz w:val="26"/>
          <w:szCs w:val="26"/>
        </w:rPr>
        <w:t>3</w:t>
      </w:r>
      <w:r w:rsidR="00DA3BC0">
        <w:rPr>
          <w:sz w:val="26"/>
          <w:szCs w:val="26"/>
        </w:rPr>
        <w:t>1</w:t>
      </w:r>
      <w:r w:rsidRPr="00370E08">
        <w:rPr>
          <w:sz w:val="26"/>
          <w:szCs w:val="26"/>
        </w:rPr>
        <w:t>. При предоставлении государственной услуги взаимодействие заявителя со специалистом Министерства осуществляется в следующих случаях:</w:t>
      </w:r>
    </w:p>
    <w:p w:rsidR="00370E08" w:rsidRPr="00370E08" w:rsidRDefault="00370E08" w:rsidP="00370E08">
      <w:pPr>
        <w:autoSpaceDE w:val="0"/>
        <w:autoSpaceDN w:val="0"/>
        <w:adjustRightInd w:val="0"/>
        <w:ind w:firstLine="720"/>
        <w:jc w:val="both"/>
        <w:rPr>
          <w:sz w:val="26"/>
          <w:szCs w:val="26"/>
        </w:rPr>
      </w:pPr>
      <w:r w:rsidRPr="00370E08">
        <w:rPr>
          <w:sz w:val="26"/>
          <w:szCs w:val="26"/>
        </w:rPr>
        <w:lastRenderedPageBreak/>
        <w:t>- устная консультация о порядке и ходе предоставления государственной услуги;</w:t>
      </w:r>
    </w:p>
    <w:p w:rsidR="00370E08" w:rsidRPr="00370E08" w:rsidRDefault="00370E08" w:rsidP="00370E08">
      <w:pPr>
        <w:autoSpaceDE w:val="0"/>
        <w:autoSpaceDN w:val="0"/>
        <w:adjustRightInd w:val="0"/>
        <w:ind w:firstLine="720"/>
        <w:jc w:val="both"/>
        <w:rPr>
          <w:sz w:val="26"/>
          <w:szCs w:val="26"/>
        </w:rPr>
      </w:pPr>
      <w:r w:rsidRPr="00370E08">
        <w:rPr>
          <w:sz w:val="26"/>
          <w:szCs w:val="26"/>
        </w:rPr>
        <w:t xml:space="preserve">- прием заявления с необходимыми документами. </w:t>
      </w:r>
    </w:p>
    <w:p w:rsidR="00370E08" w:rsidRPr="00370E08" w:rsidRDefault="00370E08" w:rsidP="00370E08">
      <w:pPr>
        <w:autoSpaceDE w:val="0"/>
        <w:autoSpaceDN w:val="0"/>
        <w:adjustRightInd w:val="0"/>
        <w:ind w:firstLine="720"/>
        <w:jc w:val="center"/>
        <w:rPr>
          <w:b/>
          <w:sz w:val="26"/>
          <w:szCs w:val="26"/>
          <w:highlight w:val="yellow"/>
        </w:rPr>
      </w:pPr>
    </w:p>
    <w:p w:rsidR="00370E08" w:rsidRPr="00370E08" w:rsidRDefault="00370E08" w:rsidP="00370E08">
      <w:pPr>
        <w:autoSpaceDE w:val="0"/>
        <w:autoSpaceDN w:val="0"/>
        <w:adjustRightInd w:val="0"/>
        <w:jc w:val="center"/>
        <w:outlineLvl w:val="2"/>
        <w:rPr>
          <w:sz w:val="26"/>
          <w:szCs w:val="26"/>
        </w:rPr>
      </w:pPr>
      <w:r w:rsidRPr="00370E08">
        <w:rPr>
          <w:sz w:val="26"/>
          <w:szCs w:val="26"/>
        </w:rPr>
        <w:t>Иные требования, в том числе учитывающие особенности предоставления</w:t>
      </w:r>
    </w:p>
    <w:p w:rsidR="00370E08" w:rsidRPr="00370E08" w:rsidRDefault="00370E08" w:rsidP="00370E08">
      <w:pPr>
        <w:autoSpaceDE w:val="0"/>
        <w:autoSpaceDN w:val="0"/>
        <w:adjustRightInd w:val="0"/>
        <w:jc w:val="center"/>
        <w:rPr>
          <w:sz w:val="26"/>
          <w:szCs w:val="26"/>
        </w:rPr>
      </w:pPr>
      <w:r w:rsidRPr="00370E08">
        <w:rPr>
          <w:sz w:val="26"/>
          <w:szCs w:val="26"/>
        </w:rPr>
        <w:t>государственной услуги в многофункциональных центрах предоставления</w:t>
      </w:r>
    </w:p>
    <w:p w:rsidR="00370E08" w:rsidRPr="00370E08" w:rsidRDefault="00370E08" w:rsidP="00370E08">
      <w:pPr>
        <w:autoSpaceDE w:val="0"/>
        <w:autoSpaceDN w:val="0"/>
        <w:adjustRightInd w:val="0"/>
        <w:jc w:val="center"/>
        <w:rPr>
          <w:sz w:val="26"/>
          <w:szCs w:val="26"/>
        </w:rPr>
      </w:pPr>
      <w:r w:rsidRPr="00370E08">
        <w:rPr>
          <w:sz w:val="26"/>
          <w:szCs w:val="26"/>
        </w:rPr>
        <w:t xml:space="preserve">государственных услуг и особенности предоставления государственной услуги </w:t>
      </w:r>
    </w:p>
    <w:p w:rsidR="00370E08" w:rsidRPr="00370E08" w:rsidRDefault="00370E08" w:rsidP="00370E08">
      <w:pPr>
        <w:autoSpaceDE w:val="0"/>
        <w:autoSpaceDN w:val="0"/>
        <w:adjustRightInd w:val="0"/>
        <w:ind w:firstLine="720"/>
        <w:jc w:val="center"/>
        <w:rPr>
          <w:sz w:val="26"/>
          <w:szCs w:val="26"/>
        </w:rPr>
      </w:pPr>
    </w:p>
    <w:p w:rsidR="00DA3BC0" w:rsidRDefault="00DA3BC0" w:rsidP="00370E08">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32. </w:t>
      </w:r>
      <w:r w:rsidRPr="00370E08">
        <w:rPr>
          <w:rFonts w:ascii="Times New Roman" w:hAnsi="Times New Roman" w:cs="Times New Roman"/>
          <w:sz w:val="26"/>
          <w:szCs w:val="26"/>
        </w:rPr>
        <w:t>Обеспечение возможности получения заявителями информации о предоставляемой государственной услуге</w:t>
      </w:r>
      <w:r>
        <w:rPr>
          <w:rFonts w:ascii="Times New Roman" w:hAnsi="Times New Roman" w:cs="Times New Roman"/>
          <w:sz w:val="26"/>
          <w:szCs w:val="26"/>
        </w:rPr>
        <w:t xml:space="preserve"> в многофункциональных центрах предоставления государственных услуг не предусмотрено.</w:t>
      </w:r>
    </w:p>
    <w:p w:rsidR="00370E08" w:rsidRPr="00D1668D" w:rsidRDefault="00DA3BC0" w:rsidP="00370E08">
      <w:pPr>
        <w:pStyle w:val="ConsPlusNormal"/>
        <w:widowControl/>
        <w:jc w:val="both"/>
        <w:rPr>
          <w:rFonts w:ascii="Times New Roman" w:hAnsi="Times New Roman" w:cs="Times New Roman"/>
          <w:color w:val="FF0000"/>
          <w:sz w:val="26"/>
          <w:szCs w:val="26"/>
          <w:highlight w:val="yellow"/>
        </w:rPr>
      </w:pPr>
      <w:r>
        <w:rPr>
          <w:rFonts w:ascii="Times New Roman" w:hAnsi="Times New Roman" w:cs="Times New Roman"/>
          <w:sz w:val="26"/>
          <w:szCs w:val="26"/>
        </w:rPr>
        <w:t>33</w:t>
      </w:r>
      <w:r w:rsidR="00370E08" w:rsidRPr="00370E08">
        <w:rPr>
          <w:rFonts w:ascii="Times New Roman" w:hAnsi="Times New Roman" w:cs="Times New Roman"/>
          <w:sz w:val="26"/>
          <w:szCs w:val="26"/>
        </w:rPr>
        <w:t xml:space="preserve">. Обеспечение возможности получения заявителями информации о предоставляемой государственной услуге </w:t>
      </w:r>
      <w:r>
        <w:rPr>
          <w:rFonts w:ascii="Times New Roman" w:hAnsi="Times New Roman" w:cs="Times New Roman"/>
          <w:sz w:val="26"/>
          <w:szCs w:val="26"/>
        </w:rPr>
        <w:t xml:space="preserve">предусмотрено </w:t>
      </w:r>
      <w:r w:rsidR="00370E08" w:rsidRPr="00370E08">
        <w:rPr>
          <w:rFonts w:ascii="Times New Roman" w:hAnsi="Times New Roman" w:cs="Times New Roman"/>
          <w:sz w:val="26"/>
          <w:szCs w:val="26"/>
        </w:rPr>
        <w:t>на Портале государственных услуг Российской Федерации, на официальном сайте Министерства</w:t>
      </w:r>
      <w:r w:rsidR="00582C63">
        <w:rPr>
          <w:rFonts w:ascii="Times New Roman" w:hAnsi="Times New Roman" w:cs="Times New Roman"/>
          <w:sz w:val="26"/>
          <w:szCs w:val="26"/>
        </w:rPr>
        <w:t>.</w:t>
      </w:r>
      <w:r w:rsidR="004127CD" w:rsidRPr="004127CD">
        <w:t xml:space="preserve"> </w:t>
      </w:r>
    </w:p>
    <w:p w:rsidR="00261040" w:rsidRDefault="00DA3BC0" w:rsidP="00F242DD">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34</w:t>
      </w:r>
      <w:r w:rsidR="00370E08" w:rsidRPr="00370E08">
        <w:rPr>
          <w:rFonts w:ascii="Times New Roman" w:hAnsi="Times New Roman" w:cs="Times New Roman"/>
          <w:sz w:val="26"/>
          <w:szCs w:val="26"/>
        </w:rPr>
        <w:t xml:space="preserve">. Обеспечение возможности для заявителей осуществлять с использованием официального сайта </w:t>
      </w:r>
      <w:r w:rsidR="00370E08" w:rsidRPr="00582C63">
        <w:rPr>
          <w:rFonts w:ascii="Times New Roman" w:hAnsi="Times New Roman" w:cs="Times New Roman"/>
          <w:sz w:val="26"/>
          <w:szCs w:val="26"/>
        </w:rPr>
        <w:t xml:space="preserve">Министерства </w:t>
      </w:r>
      <w:r w:rsidR="00F35BFE" w:rsidRPr="00582C63">
        <w:rPr>
          <w:rFonts w:ascii="Times New Roman" w:hAnsi="Times New Roman" w:cs="Times New Roman"/>
          <w:sz w:val="26"/>
          <w:szCs w:val="26"/>
        </w:rPr>
        <w:t>(раздел «Градостроительство»)</w:t>
      </w:r>
      <w:r w:rsidR="00F35BFE">
        <w:rPr>
          <w:rFonts w:ascii="Times New Roman" w:hAnsi="Times New Roman" w:cs="Times New Roman"/>
          <w:sz w:val="26"/>
          <w:szCs w:val="26"/>
        </w:rPr>
        <w:t xml:space="preserve"> </w:t>
      </w:r>
      <w:r w:rsidR="00370E08" w:rsidRPr="00370E08">
        <w:rPr>
          <w:rFonts w:ascii="Times New Roman" w:hAnsi="Times New Roman" w:cs="Times New Roman"/>
          <w:sz w:val="26"/>
          <w:szCs w:val="26"/>
        </w:rPr>
        <w:t>мониторинг хода предоставления государственной услуги.</w:t>
      </w:r>
    </w:p>
    <w:p w:rsidR="004127CD" w:rsidRDefault="004127CD" w:rsidP="00F242DD">
      <w:pPr>
        <w:pStyle w:val="ConsPlusNormal"/>
        <w:widowControl/>
        <w:jc w:val="both"/>
        <w:rPr>
          <w:rFonts w:ascii="Times New Roman" w:hAnsi="Times New Roman" w:cs="Times New Roman"/>
          <w:sz w:val="26"/>
          <w:szCs w:val="26"/>
        </w:rPr>
      </w:pPr>
    </w:p>
    <w:p w:rsidR="00CA4F6E" w:rsidRPr="00CA4F6E" w:rsidRDefault="00CA4F6E" w:rsidP="00CA4F6E">
      <w:pPr>
        <w:autoSpaceDE w:val="0"/>
        <w:autoSpaceDN w:val="0"/>
        <w:adjustRightInd w:val="0"/>
        <w:jc w:val="center"/>
        <w:outlineLvl w:val="1"/>
        <w:rPr>
          <w:b/>
          <w:sz w:val="26"/>
          <w:szCs w:val="26"/>
        </w:rPr>
      </w:pPr>
      <w:r w:rsidRPr="00CA4F6E">
        <w:rPr>
          <w:b/>
          <w:sz w:val="26"/>
          <w:szCs w:val="26"/>
        </w:rPr>
        <w:t xml:space="preserve">3. Состав, последовательность и сроки выполнения </w:t>
      </w:r>
      <w:proofErr w:type="gramStart"/>
      <w:r w:rsidRPr="00CA4F6E">
        <w:rPr>
          <w:b/>
          <w:sz w:val="26"/>
          <w:szCs w:val="26"/>
        </w:rPr>
        <w:t>административных</w:t>
      </w:r>
      <w:proofErr w:type="gramEnd"/>
    </w:p>
    <w:p w:rsidR="00CA4F6E" w:rsidRPr="00CA4F6E" w:rsidRDefault="00CA4F6E" w:rsidP="00CA4F6E">
      <w:pPr>
        <w:autoSpaceDE w:val="0"/>
        <w:autoSpaceDN w:val="0"/>
        <w:adjustRightInd w:val="0"/>
        <w:jc w:val="center"/>
        <w:rPr>
          <w:b/>
          <w:sz w:val="26"/>
          <w:szCs w:val="26"/>
        </w:rPr>
      </w:pPr>
      <w:r w:rsidRPr="00CA4F6E">
        <w:rPr>
          <w:b/>
          <w:sz w:val="26"/>
          <w:szCs w:val="26"/>
        </w:rPr>
        <w:t xml:space="preserve">процедур (действий), требования к порядку их выполнения </w:t>
      </w:r>
    </w:p>
    <w:p w:rsidR="00CA4F6E" w:rsidRPr="00CA4F6E" w:rsidRDefault="00CA4F6E" w:rsidP="00CA4F6E">
      <w:pPr>
        <w:pStyle w:val="ConsPlusNormal"/>
        <w:widowControl/>
        <w:ind w:firstLine="0"/>
        <w:jc w:val="center"/>
        <w:rPr>
          <w:rFonts w:ascii="Times New Roman" w:hAnsi="Times New Roman" w:cs="Times New Roman"/>
          <w:sz w:val="26"/>
          <w:szCs w:val="26"/>
        </w:rPr>
      </w:pPr>
    </w:p>
    <w:p w:rsidR="00837341" w:rsidRDefault="00DA3BC0" w:rsidP="00837341">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35</w:t>
      </w:r>
      <w:r w:rsidR="00CA4F6E" w:rsidRPr="00CA4F6E">
        <w:rPr>
          <w:rFonts w:ascii="Times New Roman" w:hAnsi="Times New Roman" w:cs="Times New Roman"/>
          <w:sz w:val="26"/>
          <w:szCs w:val="26"/>
        </w:rPr>
        <w:t>.</w:t>
      </w:r>
      <w:r w:rsidR="00CA4F6E" w:rsidRPr="00CA4F6E">
        <w:rPr>
          <w:rFonts w:ascii="Times New Roman" w:hAnsi="Times New Roman" w:cs="Times New Roman"/>
          <w:b/>
          <w:sz w:val="26"/>
          <w:szCs w:val="26"/>
        </w:rPr>
        <w:t xml:space="preserve"> </w:t>
      </w:r>
      <w:r w:rsidR="00CA4F6E" w:rsidRPr="00CA4F6E">
        <w:rPr>
          <w:rFonts w:ascii="Times New Roman" w:hAnsi="Times New Roman" w:cs="Times New Roman"/>
          <w:sz w:val="26"/>
          <w:szCs w:val="26"/>
        </w:rPr>
        <w:t>Последовательность действий по предоставлению заявителю государственной услуги включает в себя следующие административные процедуры:</w:t>
      </w:r>
    </w:p>
    <w:p w:rsidR="00DA3BC0" w:rsidRDefault="00CA4F6E" w:rsidP="00837341">
      <w:pPr>
        <w:pStyle w:val="ConsPlusNormal"/>
        <w:widowControl/>
        <w:jc w:val="both"/>
        <w:rPr>
          <w:rFonts w:ascii="Times New Roman" w:hAnsi="Times New Roman" w:cs="Times New Roman"/>
          <w:sz w:val="26"/>
          <w:szCs w:val="26"/>
        </w:rPr>
      </w:pPr>
      <w:r w:rsidRPr="00837341">
        <w:rPr>
          <w:rFonts w:ascii="Times New Roman" w:hAnsi="Times New Roman" w:cs="Times New Roman"/>
          <w:sz w:val="26"/>
          <w:szCs w:val="26"/>
        </w:rPr>
        <w:t xml:space="preserve">- </w:t>
      </w:r>
      <w:r w:rsidR="00837341" w:rsidRPr="00837341">
        <w:rPr>
          <w:rFonts w:ascii="Times New Roman" w:hAnsi="Times New Roman" w:cs="Times New Roman"/>
          <w:sz w:val="26"/>
          <w:szCs w:val="26"/>
        </w:rPr>
        <w:t xml:space="preserve">прием и регистрация </w:t>
      </w:r>
      <w:r w:rsidR="00DA3BC0">
        <w:rPr>
          <w:rFonts w:ascii="Times New Roman" w:hAnsi="Times New Roman" w:cs="Times New Roman"/>
          <w:sz w:val="26"/>
          <w:szCs w:val="26"/>
        </w:rPr>
        <w:t>уведомления и (или)</w:t>
      </w:r>
    </w:p>
    <w:p w:rsidR="00837341" w:rsidRDefault="00DA3BC0" w:rsidP="00837341">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прием </w:t>
      </w:r>
      <w:r w:rsidR="003C600F">
        <w:rPr>
          <w:rFonts w:ascii="Times New Roman" w:hAnsi="Times New Roman" w:cs="Times New Roman"/>
          <w:sz w:val="26"/>
          <w:szCs w:val="26"/>
        </w:rPr>
        <w:t xml:space="preserve">заявления </w:t>
      </w:r>
      <w:r w:rsidR="004127CD">
        <w:rPr>
          <w:rFonts w:ascii="Times New Roman" w:hAnsi="Times New Roman" w:cs="Times New Roman"/>
          <w:sz w:val="26"/>
          <w:szCs w:val="26"/>
        </w:rPr>
        <w:t>з</w:t>
      </w:r>
      <w:r w:rsidR="00837341" w:rsidRPr="00837341">
        <w:rPr>
          <w:rFonts w:ascii="Times New Roman" w:hAnsi="Times New Roman" w:cs="Times New Roman"/>
          <w:sz w:val="26"/>
          <w:szCs w:val="26"/>
        </w:rPr>
        <w:t>аявителя, прилагаемых к н</w:t>
      </w:r>
      <w:r w:rsidR="003C600F">
        <w:rPr>
          <w:rFonts w:ascii="Times New Roman" w:hAnsi="Times New Roman" w:cs="Times New Roman"/>
          <w:sz w:val="26"/>
          <w:szCs w:val="26"/>
        </w:rPr>
        <w:t>ему документов</w:t>
      </w:r>
      <w:r w:rsidR="00837341" w:rsidRPr="00837341">
        <w:rPr>
          <w:rFonts w:ascii="Times New Roman" w:hAnsi="Times New Roman" w:cs="Times New Roman"/>
          <w:sz w:val="26"/>
          <w:szCs w:val="26"/>
        </w:rPr>
        <w:t>;</w:t>
      </w:r>
    </w:p>
    <w:p w:rsidR="00CA4F6E" w:rsidRDefault="00837341" w:rsidP="00837341">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003C600F">
        <w:rPr>
          <w:rFonts w:ascii="Times New Roman" w:hAnsi="Times New Roman" w:cs="Times New Roman"/>
          <w:sz w:val="26"/>
          <w:szCs w:val="26"/>
        </w:rPr>
        <w:t xml:space="preserve">проверка на наличие необходимого и правильно оформленного комплекта документов, их </w:t>
      </w:r>
      <w:r w:rsidRPr="00837341">
        <w:rPr>
          <w:rFonts w:ascii="Times New Roman" w:hAnsi="Times New Roman" w:cs="Times New Roman"/>
          <w:sz w:val="26"/>
          <w:szCs w:val="26"/>
        </w:rPr>
        <w:t>соответствие требованиям</w:t>
      </w:r>
      <w:r w:rsidR="00DA3BC0">
        <w:rPr>
          <w:rFonts w:ascii="Times New Roman" w:hAnsi="Times New Roman" w:cs="Times New Roman"/>
          <w:sz w:val="26"/>
          <w:szCs w:val="26"/>
        </w:rPr>
        <w:t>,</w:t>
      </w:r>
      <w:r w:rsidRPr="00837341">
        <w:rPr>
          <w:rFonts w:ascii="Times New Roman" w:hAnsi="Times New Roman" w:cs="Times New Roman"/>
          <w:sz w:val="26"/>
          <w:szCs w:val="26"/>
        </w:rPr>
        <w:t xml:space="preserve"> предъявляемых к документам для предоставления государственной услуги;</w:t>
      </w:r>
    </w:p>
    <w:p w:rsidR="003C600F" w:rsidRDefault="00670AF8" w:rsidP="003C600F">
      <w:pPr>
        <w:pStyle w:val="ConsPlusNormal"/>
        <w:widowControl/>
        <w:jc w:val="both"/>
        <w:rPr>
          <w:rFonts w:ascii="Times New Roman" w:hAnsi="Times New Roman" w:cs="Times New Roman"/>
          <w:sz w:val="26"/>
          <w:szCs w:val="26"/>
        </w:rPr>
      </w:pPr>
      <w:r w:rsidRPr="00CA4F6E">
        <w:rPr>
          <w:rFonts w:ascii="Times New Roman" w:hAnsi="Times New Roman" w:cs="Times New Roman"/>
          <w:sz w:val="26"/>
          <w:szCs w:val="26"/>
        </w:rPr>
        <w:t>- принятие решения о предоставлении либо об отказе в предоста</w:t>
      </w:r>
      <w:r w:rsidR="00DA3BC0">
        <w:rPr>
          <w:rFonts w:ascii="Times New Roman" w:hAnsi="Times New Roman" w:cs="Times New Roman"/>
          <w:sz w:val="26"/>
          <w:szCs w:val="26"/>
        </w:rPr>
        <w:t>влении государственной услуги, оповещение</w:t>
      </w:r>
      <w:r w:rsidRPr="00CA4F6E">
        <w:rPr>
          <w:rFonts w:ascii="Times New Roman" w:hAnsi="Times New Roman" w:cs="Times New Roman"/>
          <w:sz w:val="26"/>
          <w:szCs w:val="26"/>
        </w:rPr>
        <w:t xml:space="preserve"> заявителя о принятом решении;</w:t>
      </w:r>
    </w:p>
    <w:p w:rsidR="00670AF8" w:rsidRPr="00CA4F6E" w:rsidRDefault="003C600F" w:rsidP="00670AF8">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регистрация заявления заявителя;</w:t>
      </w:r>
    </w:p>
    <w:p w:rsidR="00837341" w:rsidRDefault="00CA4F6E" w:rsidP="00837341">
      <w:pPr>
        <w:tabs>
          <w:tab w:val="left" w:pos="0"/>
          <w:tab w:val="center" w:pos="1080"/>
        </w:tabs>
        <w:autoSpaceDE w:val="0"/>
        <w:autoSpaceDN w:val="0"/>
        <w:adjustRightInd w:val="0"/>
        <w:ind w:firstLine="709"/>
        <w:jc w:val="both"/>
        <w:rPr>
          <w:sz w:val="26"/>
          <w:szCs w:val="26"/>
        </w:rPr>
      </w:pPr>
      <w:r w:rsidRPr="00CA4F6E">
        <w:rPr>
          <w:sz w:val="26"/>
          <w:szCs w:val="26"/>
        </w:rPr>
        <w:t xml:space="preserve">- </w:t>
      </w:r>
      <w:r w:rsidR="00837341">
        <w:rPr>
          <w:sz w:val="26"/>
          <w:szCs w:val="26"/>
        </w:rPr>
        <w:t xml:space="preserve">подготовка, регистрация и передача </w:t>
      </w:r>
      <w:r w:rsidR="004127CD">
        <w:rPr>
          <w:sz w:val="26"/>
          <w:szCs w:val="26"/>
        </w:rPr>
        <w:t>з</w:t>
      </w:r>
      <w:r w:rsidR="00837341">
        <w:rPr>
          <w:sz w:val="26"/>
          <w:szCs w:val="26"/>
        </w:rPr>
        <w:t>аявителю отказа в предоставлении государственной услуги;</w:t>
      </w:r>
    </w:p>
    <w:p w:rsidR="00837341" w:rsidRDefault="00CA4F6E" w:rsidP="00837341">
      <w:pPr>
        <w:tabs>
          <w:tab w:val="left" w:pos="0"/>
          <w:tab w:val="center" w:pos="1080"/>
        </w:tabs>
        <w:autoSpaceDE w:val="0"/>
        <w:autoSpaceDN w:val="0"/>
        <w:adjustRightInd w:val="0"/>
        <w:ind w:firstLine="709"/>
        <w:jc w:val="both"/>
        <w:rPr>
          <w:sz w:val="26"/>
          <w:szCs w:val="26"/>
        </w:rPr>
      </w:pPr>
      <w:r w:rsidRPr="00CA4F6E">
        <w:rPr>
          <w:sz w:val="26"/>
          <w:szCs w:val="26"/>
        </w:rPr>
        <w:t xml:space="preserve">- </w:t>
      </w:r>
      <w:r w:rsidR="00837341">
        <w:rPr>
          <w:sz w:val="26"/>
          <w:szCs w:val="26"/>
        </w:rPr>
        <w:t xml:space="preserve">письменное уведомление </w:t>
      </w:r>
      <w:r w:rsidR="00DA3BC0">
        <w:rPr>
          <w:sz w:val="26"/>
          <w:szCs w:val="26"/>
        </w:rPr>
        <w:t>специалистов</w:t>
      </w:r>
      <w:r w:rsidR="00837341">
        <w:rPr>
          <w:sz w:val="26"/>
          <w:szCs w:val="26"/>
        </w:rPr>
        <w:t xml:space="preserve"> отдел</w:t>
      </w:r>
      <w:r w:rsidR="00DA3BC0">
        <w:rPr>
          <w:sz w:val="26"/>
          <w:szCs w:val="26"/>
        </w:rPr>
        <w:t xml:space="preserve">а </w:t>
      </w:r>
      <w:r w:rsidR="00837341">
        <w:rPr>
          <w:sz w:val="26"/>
          <w:szCs w:val="26"/>
        </w:rPr>
        <w:t>Министерства о поступлении и принятии проекта документа территориального планирования на рассмотрение;</w:t>
      </w:r>
    </w:p>
    <w:p w:rsidR="00837341" w:rsidRDefault="00837341" w:rsidP="00837341">
      <w:pPr>
        <w:tabs>
          <w:tab w:val="left" w:pos="-180"/>
          <w:tab w:val="center" w:pos="0"/>
          <w:tab w:val="left" w:pos="1080"/>
        </w:tabs>
        <w:autoSpaceDE w:val="0"/>
        <w:autoSpaceDN w:val="0"/>
        <w:adjustRightInd w:val="0"/>
        <w:ind w:firstLine="709"/>
        <w:jc w:val="both"/>
        <w:rPr>
          <w:sz w:val="26"/>
          <w:szCs w:val="26"/>
        </w:rPr>
      </w:pPr>
      <w:r>
        <w:rPr>
          <w:sz w:val="26"/>
          <w:szCs w:val="26"/>
        </w:rPr>
        <w:t>- рассмотрение проекта документа территориального план</w:t>
      </w:r>
      <w:r w:rsidR="00DA3BC0">
        <w:rPr>
          <w:sz w:val="26"/>
          <w:szCs w:val="26"/>
        </w:rPr>
        <w:t xml:space="preserve">ирования специалистами отдела </w:t>
      </w:r>
      <w:r>
        <w:rPr>
          <w:sz w:val="26"/>
          <w:szCs w:val="26"/>
        </w:rPr>
        <w:t>Министерства в соответствии с их компетенцией, установленной Положением об отделе, подготовка обоснованных и мотивированных предложений по согласованию проекта документа территориального планирования или обоснованных и мотивированных предложений об отклонении его от согласовани</w:t>
      </w:r>
      <w:r w:rsidR="00DA3BC0">
        <w:rPr>
          <w:sz w:val="26"/>
          <w:szCs w:val="26"/>
        </w:rPr>
        <w:t>я (далее - п</w:t>
      </w:r>
      <w:r>
        <w:rPr>
          <w:sz w:val="26"/>
          <w:szCs w:val="26"/>
        </w:rPr>
        <w:t xml:space="preserve">редложения </w:t>
      </w:r>
      <w:r w:rsidR="00DA3BC0">
        <w:rPr>
          <w:sz w:val="26"/>
          <w:szCs w:val="26"/>
        </w:rPr>
        <w:t>отдела</w:t>
      </w:r>
      <w:r w:rsidR="003351CB">
        <w:rPr>
          <w:sz w:val="26"/>
          <w:szCs w:val="26"/>
        </w:rPr>
        <w:t xml:space="preserve"> Министерства</w:t>
      </w:r>
      <w:r>
        <w:rPr>
          <w:sz w:val="26"/>
          <w:szCs w:val="26"/>
        </w:rPr>
        <w:t>);</w:t>
      </w:r>
    </w:p>
    <w:p w:rsidR="00837341" w:rsidRDefault="00837341" w:rsidP="00837341">
      <w:pPr>
        <w:tabs>
          <w:tab w:val="left" w:pos="-180"/>
          <w:tab w:val="center" w:pos="0"/>
          <w:tab w:val="left" w:pos="1080"/>
        </w:tabs>
        <w:autoSpaceDE w:val="0"/>
        <w:autoSpaceDN w:val="0"/>
        <w:adjustRightInd w:val="0"/>
        <w:ind w:firstLine="709"/>
        <w:jc w:val="both"/>
        <w:rPr>
          <w:sz w:val="26"/>
          <w:szCs w:val="26"/>
        </w:rPr>
      </w:pPr>
      <w:r>
        <w:rPr>
          <w:sz w:val="26"/>
          <w:szCs w:val="26"/>
        </w:rPr>
        <w:t xml:space="preserve">- </w:t>
      </w:r>
      <w:r w:rsidR="00D23AF1">
        <w:rPr>
          <w:sz w:val="26"/>
          <w:szCs w:val="26"/>
        </w:rPr>
        <w:t>направление</w:t>
      </w:r>
      <w:r>
        <w:rPr>
          <w:sz w:val="26"/>
          <w:szCs w:val="26"/>
        </w:rPr>
        <w:t xml:space="preserve"> </w:t>
      </w:r>
      <w:r w:rsidR="00D23AF1">
        <w:rPr>
          <w:sz w:val="26"/>
          <w:szCs w:val="26"/>
        </w:rPr>
        <w:t xml:space="preserve">уведомления и (или) </w:t>
      </w:r>
      <w:r>
        <w:rPr>
          <w:sz w:val="26"/>
          <w:szCs w:val="26"/>
        </w:rPr>
        <w:t>проекта документа территориального планирования в отраслевые о</w:t>
      </w:r>
      <w:r w:rsidR="00DA3BC0">
        <w:rPr>
          <w:sz w:val="26"/>
          <w:szCs w:val="26"/>
        </w:rPr>
        <w:t>рганы для подготовки ими п</w:t>
      </w:r>
      <w:r>
        <w:rPr>
          <w:sz w:val="26"/>
          <w:szCs w:val="26"/>
        </w:rPr>
        <w:t>редложений отраслевых органов;</w:t>
      </w:r>
    </w:p>
    <w:p w:rsidR="00837341" w:rsidRDefault="00DA3BC0" w:rsidP="00837341">
      <w:pPr>
        <w:tabs>
          <w:tab w:val="left" w:pos="840"/>
          <w:tab w:val="left" w:pos="1080"/>
          <w:tab w:val="center" w:pos="4677"/>
        </w:tabs>
        <w:autoSpaceDE w:val="0"/>
        <w:autoSpaceDN w:val="0"/>
        <w:adjustRightInd w:val="0"/>
        <w:ind w:left="720"/>
        <w:jc w:val="both"/>
        <w:rPr>
          <w:sz w:val="26"/>
          <w:szCs w:val="26"/>
        </w:rPr>
      </w:pPr>
      <w:r>
        <w:rPr>
          <w:sz w:val="26"/>
          <w:szCs w:val="26"/>
        </w:rPr>
        <w:t>- получение и регистрация п</w:t>
      </w:r>
      <w:r w:rsidR="00837341">
        <w:rPr>
          <w:sz w:val="26"/>
          <w:szCs w:val="26"/>
        </w:rPr>
        <w:t>редложений отраслевых органов;</w:t>
      </w:r>
    </w:p>
    <w:p w:rsidR="00837341" w:rsidRDefault="00837341" w:rsidP="00837341">
      <w:pPr>
        <w:tabs>
          <w:tab w:val="left" w:pos="0"/>
          <w:tab w:val="center" w:pos="1080"/>
        </w:tabs>
        <w:autoSpaceDE w:val="0"/>
        <w:autoSpaceDN w:val="0"/>
        <w:adjustRightInd w:val="0"/>
        <w:ind w:firstLine="709"/>
        <w:jc w:val="both"/>
        <w:rPr>
          <w:sz w:val="26"/>
          <w:szCs w:val="26"/>
        </w:rPr>
      </w:pPr>
      <w:r>
        <w:rPr>
          <w:sz w:val="26"/>
          <w:szCs w:val="26"/>
        </w:rPr>
        <w:t>-</w:t>
      </w:r>
      <w:r w:rsidR="00DA3BC0">
        <w:rPr>
          <w:sz w:val="26"/>
          <w:szCs w:val="26"/>
        </w:rPr>
        <w:t xml:space="preserve"> подготовка акта о неполучении п</w:t>
      </w:r>
      <w:r>
        <w:rPr>
          <w:sz w:val="26"/>
          <w:szCs w:val="26"/>
        </w:rPr>
        <w:t>редложений отраслевых органов;</w:t>
      </w:r>
    </w:p>
    <w:p w:rsidR="00837341" w:rsidRDefault="00837341" w:rsidP="00837341">
      <w:pPr>
        <w:tabs>
          <w:tab w:val="left" w:pos="0"/>
          <w:tab w:val="center" w:pos="1080"/>
        </w:tabs>
        <w:autoSpaceDE w:val="0"/>
        <w:autoSpaceDN w:val="0"/>
        <w:adjustRightInd w:val="0"/>
        <w:ind w:firstLine="709"/>
        <w:jc w:val="both"/>
        <w:rPr>
          <w:sz w:val="26"/>
          <w:szCs w:val="26"/>
        </w:rPr>
      </w:pPr>
      <w:r>
        <w:rPr>
          <w:sz w:val="26"/>
          <w:szCs w:val="26"/>
        </w:rPr>
        <w:t>- проведение согласительных совещаний;</w:t>
      </w:r>
    </w:p>
    <w:p w:rsidR="00837341" w:rsidRDefault="00DA3BC0" w:rsidP="00837341">
      <w:pPr>
        <w:tabs>
          <w:tab w:val="left" w:pos="0"/>
          <w:tab w:val="center" w:pos="1080"/>
        </w:tabs>
        <w:autoSpaceDE w:val="0"/>
        <w:autoSpaceDN w:val="0"/>
        <w:adjustRightInd w:val="0"/>
        <w:ind w:firstLine="709"/>
        <w:jc w:val="both"/>
        <w:rPr>
          <w:sz w:val="26"/>
          <w:szCs w:val="26"/>
        </w:rPr>
      </w:pPr>
      <w:r>
        <w:rPr>
          <w:sz w:val="26"/>
          <w:szCs w:val="26"/>
        </w:rPr>
        <w:t>- подготовка проекта з</w:t>
      </w:r>
      <w:r w:rsidR="00837341">
        <w:rPr>
          <w:sz w:val="26"/>
          <w:szCs w:val="26"/>
        </w:rPr>
        <w:t>аключения;</w:t>
      </w:r>
    </w:p>
    <w:p w:rsidR="00670AF8" w:rsidRDefault="00670AF8" w:rsidP="00670AF8">
      <w:pPr>
        <w:tabs>
          <w:tab w:val="left" w:pos="0"/>
        </w:tabs>
        <w:autoSpaceDE w:val="0"/>
        <w:autoSpaceDN w:val="0"/>
        <w:adjustRightInd w:val="0"/>
        <w:ind w:firstLine="720"/>
        <w:jc w:val="both"/>
        <w:rPr>
          <w:sz w:val="26"/>
          <w:szCs w:val="26"/>
        </w:rPr>
      </w:pPr>
      <w:r>
        <w:rPr>
          <w:sz w:val="26"/>
          <w:szCs w:val="26"/>
        </w:rPr>
        <w:lastRenderedPageBreak/>
        <w:t xml:space="preserve">- </w:t>
      </w:r>
      <w:r w:rsidR="004127CD">
        <w:rPr>
          <w:sz w:val="26"/>
          <w:szCs w:val="26"/>
        </w:rPr>
        <w:t>нап</w:t>
      </w:r>
      <w:r w:rsidR="00DA3BC0">
        <w:rPr>
          <w:sz w:val="26"/>
          <w:szCs w:val="26"/>
        </w:rPr>
        <w:t>равление проекта з</w:t>
      </w:r>
      <w:r w:rsidR="004127CD">
        <w:rPr>
          <w:sz w:val="26"/>
          <w:szCs w:val="26"/>
        </w:rPr>
        <w:t>аключения П</w:t>
      </w:r>
      <w:r>
        <w:rPr>
          <w:sz w:val="26"/>
          <w:szCs w:val="26"/>
        </w:rPr>
        <w:t>редседателю Правительства Свердловской обл</w:t>
      </w:r>
      <w:r w:rsidR="00DA3BC0">
        <w:rPr>
          <w:sz w:val="26"/>
          <w:szCs w:val="26"/>
        </w:rPr>
        <w:t>асти на утверждение, получение з</w:t>
      </w:r>
      <w:r>
        <w:rPr>
          <w:sz w:val="26"/>
          <w:szCs w:val="26"/>
        </w:rPr>
        <w:t>аключения после его утверждения;</w:t>
      </w:r>
    </w:p>
    <w:p w:rsidR="00670AF8" w:rsidRDefault="00670AF8" w:rsidP="00837341">
      <w:pPr>
        <w:tabs>
          <w:tab w:val="left" w:pos="0"/>
          <w:tab w:val="center" w:pos="1080"/>
        </w:tabs>
        <w:autoSpaceDE w:val="0"/>
        <w:autoSpaceDN w:val="0"/>
        <w:adjustRightInd w:val="0"/>
        <w:ind w:firstLine="709"/>
        <w:jc w:val="both"/>
        <w:rPr>
          <w:sz w:val="26"/>
          <w:szCs w:val="26"/>
        </w:rPr>
      </w:pPr>
      <w:r>
        <w:rPr>
          <w:sz w:val="26"/>
          <w:szCs w:val="26"/>
        </w:rPr>
        <w:t>- пер</w:t>
      </w:r>
      <w:r w:rsidR="00DA3BC0">
        <w:rPr>
          <w:sz w:val="26"/>
          <w:szCs w:val="26"/>
        </w:rPr>
        <w:t>едача утвержденного з</w:t>
      </w:r>
      <w:r w:rsidR="004127CD">
        <w:rPr>
          <w:sz w:val="26"/>
          <w:szCs w:val="26"/>
        </w:rPr>
        <w:t>аключения з</w:t>
      </w:r>
      <w:r>
        <w:rPr>
          <w:sz w:val="26"/>
          <w:szCs w:val="26"/>
        </w:rPr>
        <w:t>аявителю.</w:t>
      </w:r>
    </w:p>
    <w:p w:rsidR="00CA4F6E" w:rsidRPr="00CA4F6E" w:rsidRDefault="00CA4F6E" w:rsidP="00CA4F6E">
      <w:pPr>
        <w:ind w:firstLine="720"/>
        <w:jc w:val="both"/>
        <w:rPr>
          <w:color w:val="000000"/>
          <w:sz w:val="26"/>
          <w:szCs w:val="26"/>
        </w:rPr>
      </w:pPr>
      <w:r w:rsidRPr="00CA4F6E">
        <w:rPr>
          <w:color w:val="000000"/>
          <w:sz w:val="26"/>
          <w:szCs w:val="26"/>
        </w:rPr>
        <w:t>3</w:t>
      </w:r>
      <w:r w:rsidR="00DA3BC0">
        <w:rPr>
          <w:color w:val="000000"/>
          <w:sz w:val="26"/>
          <w:szCs w:val="26"/>
        </w:rPr>
        <w:t>6</w:t>
      </w:r>
      <w:r w:rsidRPr="00CA4F6E">
        <w:rPr>
          <w:color w:val="000000"/>
          <w:sz w:val="26"/>
          <w:szCs w:val="26"/>
        </w:rPr>
        <w:t xml:space="preserve">. Блок-схема предоставления государственной услуги приводится в </w:t>
      </w:r>
      <w:r w:rsidRPr="00037AF9">
        <w:rPr>
          <w:color w:val="000000"/>
          <w:sz w:val="26"/>
          <w:szCs w:val="26"/>
        </w:rPr>
        <w:t xml:space="preserve">приложении № </w:t>
      </w:r>
      <w:r w:rsidR="00037AF9" w:rsidRPr="00037AF9">
        <w:rPr>
          <w:color w:val="000000"/>
          <w:sz w:val="26"/>
          <w:szCs w:val="26"/>
        </w:rPr>
        <w:t>7</w:t>
      </w:r>
      <w:r w:rsidRPr="00037AF9">
        <w:rPr>
          <w:color w:val="000000"/>
          <w:sz w:val="26"/>
          <w:szCs w:val="26"/>
        </w:rPr>
        <w:t xml:space="preserve"> к</w:t>
      </w:r>
      <w:r w:rsidRPr="00CA4F6E">
        <w:rPr>
          <w:color w:val="000000"/>
          <w:sz w:val="26"/>
          <w:szCs w:val="26"/>
        </w:rPr>
        <w:t xml:space="preserve"> регламенту.</w:t>
      </w:r>
    </w:p>
    <w:p w:rsidR="00CA4F6E" w:rsidRPr="00670AF8" w:rsidRDefault="00CA4F6E" w:rsidP="00CA4F6E">
      <w:pPr>
        <w:ind w:firstLine="720"/>
        <w:jc w:val="center"/>
        <w:rPr>
          <w:b/>
          <w:sz w:val="26"/>
          <w:szCs w:val="26"/>
          <w:highlight w:val="yellow"/>
        </w:rPr>
      </w:pPr>
    </w:p>
    <w:p w:rsidR="004127CD" w:rsidRDefault="00670AF8" w:rsidP="004127CD">
      <w:pPr>
        <w:jc w:val="center"/>
        <w:rPr>
          <w:sz w:val="26"/>
          <w:szCs w:val="26"/>
        </w:rPr>
      </w:pPr>
      <w:r w:rsidRPr="00670AF8">
        <w:rPr>
          <w:sz w:val="26"/>
          <w:szCs w:val="26"/>
        </w:rPr>
        <w:t xml:space="preserve">Прием заявления с необходимыми документами, </w:t>
      </w:r>
    </w:p>
    <w:p w:rsidR="00670AF8" w:rsidRPr="00670AF8" w:rsidRDefault="00670AF8" w:rsidP="004127CD">
      <w:pPr>
        <w:jc w:val="center"/>
        <w:rPr>
          <w:sz w:val="26"/>
          <w:szCs w:val="26"/>
        </w:rPr>
      </w:pPr>
      <w:r w:rsidRPr="00670AF8">
        <w:rPr>
          <w:sz w:val="26"/>
          <w:szCs w:val="26"/>
        </w:rPr>
        <w:t>их первичная проверка и регистрация</w:t>
      </w:r>
    </w:p>
    <w:p w:rsidR="00670AF8" w:rsidRPr="00670AF8" w:rsidRDefault="00670AF8" w:rsidP="00670AF8">
      <w:pPr>
        <w:ind w:firstLine="720"/>
        <w:jc w:val="center"/>
        <w:rPr>
          <w:sz w:val="26"/>
          <w:szCs w:val="26"/>
        </w:rPr>
      </w:pPr>
    </w:p>
    <w:p w:rsidR="00670AF8" w:rsidRPr="00670AF8" w:rsidRDefault="00670AF8" w:rsidP="00670AF8">
      <w:pPr>
        <w:ind w:firstLine="720"/>
        <w:jc w:val="both"/>
        <w:rPr>
          <w:sz w:val="26"/>
          <w:szCs w:val="26"/>
        </w:rPr>
      </w:pPr>
      <w:r w:rsidRPr="00670AF8">
        <w:rPr>
          <w:sz w:val="26"/>
          <w:szCs w:val="26"/>
        </w:rPr>
        <w:t>3</w:t>
      </w:r>
      <w:r w:rsidR="00037AF9">
        <w:rPr>
          <w:sz w:val="26"/>
          <w:szCs w:val="26"/>
        </w:rPr>
        <w:t>7</w:t>
      </w:r>
      <w:r w:rsidRPr="00670AF8">
        <w:rPr>
          <w:sz w:val="26"/>
          <w:szCs w:val="26"/>
        </w:rPr>
        <w:t xml:space="preserve">. Основанием для начала административной процедуры является </w:t>
      </w:r>
      <w:r w:rsidR="00037AF9">
        <w:rPr>
          <w:sz w:val="26"/>
          <w:szCs w:val="26"/>
        </w:rPr>
        <w:t xml:space="preserve">уведомление и (или) </w:t>
      </w:r>
      <w:r w:rsidR="00541BF6">
        <w:rPr>
          <w:sz w:val="26"/>
          <w:szCs w:val="26"/>
        </w:rPr>
        <w:t xml:space="preserve">заявление </w:t>
      </w:r>
      <w:r w:rsidRPr="00670AF8">
        <w:rPr>
          <w:sz w:val="26"/>
          <w:szCs w:val="26"/>
        </w:rPr>
        <w:t xml:space="preserve">заявителя </w:t>
      </w:r>
      <w:r w:rsidR="001A449B">
        <w:rPr>
          <w:sz w:val="26"/>
          <w:szCs w:val="26"/>
        </w:rPr>
        <w:t xml:space="preserve">о подготовке заключения Правительства Свердловской области </w:t>
      </w:r>
      <w:r w:rsidR="00037AF9">
        <w:rPr>
          <w:sz w:val="26"/>
          <w:szCs w:val="26"/>
        </w:rPr>
        <w:t xml:space="preserve">по </w:t>
      </w:r>
      <w:r w:rsidR="001A449B">
        <w:rPr>
          <w:sz w:val="26"/>
          <w:szCs w:val="26"/>
        </w:rPr>
        <w:t>проект</w:t>
      </w:r>
      <w:r w:rsidR="00037AF9">
        <w:rPr>
          <w:sz w:val="26"/>
          <w:szCs w:val="26"/>
        </w:rPr>
        <w:t>у документа территориального планирования.</w:t>
      </w:r>
    </w:p>
    <w:p w:rsidR="00670AF8" w:rsidRDefault="00670AF8" w:rsidP="00670AF8">
      <w:pPr>
        <w:autoSpaceDE w:val="0"/>
        <w:autoSpaceDN w:val="0"/>
        <w:adjustRightInd w:val="0"/>
        <w:ind w:firstLine="720"/>
        <w:jc w:val="both"/>
        <w:rPr>
          <w:sz w:val="26"/>
          <w:szCs w:val="26"/>
        </w:rPr>
      </w:pPr>
      <w:r w:rsidRPr="00670AF8">
        <w:rPr>
          <w:sz w:val="26"/>
          <w:szCs w:val="26"/>
        </w:rPr>
        <w:t>Документы, перечи</w:t>
      </w:r>
      <w:r w:rsidR="004150EB">
        <w:rPr>
          <w:sz w:val="26"/>
          <w:szCs w:val="26"/>
        </w:rPr>
        <w:t>сленные в пункте 16 настоящего административного р</w:t>
      </w:r>
      <w:r w:rsidRPr="00670AF8">
        <w:rPr>
          <w:sz w:val="26"/>
          <w:szCs w:val="26"/>
        </w:rPr>
        <w:t>егламента, принимаются как в подлинниках, так и в копиях (ксерокопиях), заве</w:t>
      </w:r>
      <w:r w:rsidR="000622B2">
        <w:rPr>
          <w:sz w:val="26"/>
          <w:szCs w:val="26"/>
        </w:rPr>
        <w:t>ренных заявителем.</w:t>
      </w:r>
    </w:p>
    <w:p w:rsidR="00A03C55" w:rsidRPr="00670AF8" w:rsidRDefault="00A03C55" w:rsidP="00A03C55">
      <w:pPr>
        <w:autoSpaceDE w:val="0"/>
        <w:autoSpaceDN w:val="0"/>
        <w:adjustRightInd w:val="0"/>
        <w:ind w:firstLine="720"/>
        <w:jc w:val="both"/>
        <w:rPr>
          <w:sz w:val="26"/>
          <w:szCs w:val="26"/>
        </w:rPr>
      </w:pPr>
      <w:r>
        <w:rPr>
          <w:sz w:val="26"/>
          <w:szCs w:val="26"/>
        </w:rPr>
        <w:t>Заявление должно содержать в приложении сопроводительное письмо о направлении проекта документа территориального планирования в спецчасть Министерства.</w:t>
      </w:r>
    </w:p>
    <w:p w:rsidR="00670AF8" w:rsidRPr="00670AF8" w:rsidRDefault="00670AF8" w:rsidP="00670AF8">
      <w:pPr>
        <w:ind w:firstLine="720"/>
        <w:jc w:val="both"/>
        <w:rPr>
          <w:sz w:val="26"/>
          <w:szCs w:val="26"/>
        </w:rPr>
      </w:pPr>
      <w:r w:rsidRPr="00670AF8">
        <w:rPr>
          <w:sz w:val="26"/>
          <w:szCs w:val="26"/>
        </w:rPr>
        <w:t xml:space="preserve">Датой обращения </w:t>
      </w:r>
      <w:r w:rsidR="00A03C55">
        <w:rPr>
          <w:sz w:val="26"/>
          <w:szCs w:val="26"/>
        </w:rPr>
        <w:t>в Министерство</w:t>
      </w:r>
      <w:r w:rsidR="00A03C55" w:rsidRPr="00670AF8">
        <w:rPr>
          <w:sz w:val="26"/>
          <w:szCs w:val="26"/>
        </w:rPr>
        <w:t xml:space="preserve"> </w:t>
      </w:r>
      <w:r w:rsidRPr="00670AF8">
        <w:rPr>
          <w:sz w:val="26"/>
          <w:szCs w:val="26"/>
        </w:rPr>
        <w:t xml:space="preserve">за предоставлением государственной услуги считается дата </w:t>
      </w:r>
      <w:r w:rsidR="00720150">
        <w:rPr>
          <w:sz w:val="26"/>
          <w:szCs w:val="26"/>
        </w:rPr>
        <w:t>р</w:t>
      </w:r>
      <w:r w:rsidRPr="00670AF8">
        <w:rPr>
          <w:sz w:val="26"/>
          <w:szCs w:val="26"/>
        </w:rPr>
        <w:t xml:space="preserve">егистрации </w:t>
      </w:r>
      <w:r w:rsidR="00037AF9">
        <w:rPr>
          <w:sz w:val="26"/>
          <w:szCs w:val="26"/>
        </w:rPr>
        <w:t xml:space="preserve">уведомления и (или) </w:t>
      </w:r>
      <w:r w:rsidR="00720150">
        <w:rPr>
          <w:sz w:val="26"/>
          <w:szCs w:val="26"/>
        </w:rPr>
        <w:t>заявления</w:t>
      </w:r>
      <w:r w:rsidR="00A03C55">
        <w:rPr>
          <w:sz w:val="26"/>
          <w:szCs w:val="26"/>
        </w:rPr>
        <w:t xml:space="preserve"> заявителя</w:t>
      </w:r>
      <w:r w:rsidR="00277F94">
        <w:rPr>
          <w:sz w:val="26"/>
          <w:szCs w:val="26"/>
        </w:rPr>
        <w:t>.</w:t>
      </w:r>
      <w:r w:rsidR="00A03C55">
        <w:rPr>
          <w:sz w:val="26"/>
          <w:szCs w:val="26"/>
        </w:rPr>
        <w:t xml:space="preserve"> Заявление подлежит регистрации после получения отметки о принятии сопроводительного письма специалистом спецчасти Министерства.</w:t>
      </w:r>
    </w:p>
    <w:p w:rsidR="00D95A01" w:rsidRDefault="00670AF8" w:rsidP="00670AF8">
      <w:pPr>
        <w:ind w:firstLine="720"/>
        <w:jc w:val="both"/>
        <w:rPr>
          <w:sz w:val="26"/>
          <w:szCs w:val="26"/>
        </w:rPr>
      </w:pPr>
      <w:r w:rsidRPr="00670AF8">
        <w:rPr>
          <w:sz w:val="26"/>
          <w:szCs w:val="26"/>
        </w:rPr>
        <w:t>3</w:t>
      </w:r>
      <w:r w:rsidR="00037AF9">
        <w:rPr>
          <w:sz w:val="26"/>
          <w:szCs w:val="26"/>
        </w:rPr>
        <w:t>8</w:t>
      </w:r>
      <w:r w:rsidRPr="00670AF8">
        <w:rPr>
          <w:sz w:val="26"/>
          <w:szCs w:val="26"/>
        </w:rPr>
        <w:t xml:space="preserve">. </w:t>
      </w:r>
      <w:r w:rsidR="00D95A01" w:rsidRPr="00277F94">
        <w:rPr>
          <w:sz w:val="26"/>
          <w:szCs w:val="26"/>
        </w:rPr>
        <w:t xml:space="preserve">Общий максимальный срок выполнения административной процедуры «Прием </w:t>
      </w:r>
      <w:r w:rsidR="00D95A01">
        <w:rPr>
          <w:sz w:val="26"/>
          <w:szCs w:val="26"/>
        </w:rPr>
        <w:t xml:space="preserve">и </w:t>
      </w:r>
      <w:r w:rsidR="00D95A01" w:rsidRPr="00277F94">
        <w:rPr>
          <w:sz w:val="26"/>
          <w:szCs w:val="26"/>
        </w:rPr>
        <w:t xml:space="preserve">регистрация уведомления о подготовке заключения Правительства Свердловской области по проекту документа территориального планирования» не может превышать </w:t>
      </w:r>
      <w:r w:rsidR="00D95A01">
        <w:rPr>
          <w:sz w:val="26"/>
          <w:szCs w:val="26"/>
        </w:rPr>
        <w:t xml:space="preserve">15 </w:t>
      </w:r>
      <w:r w:rsidR="00D95A01" w:rsidRPr="00277F94">
        <w:rPr>
          <w:sz w:val="26"/>
          <w:szCs w:val="26"/>
        </w:rPr>
        <w:t>минут на каждого заявителя.</w:t>
      </w:r>
    </w:p>
    <w:p w:rsidR="00277F94" w:rsidRPr="00277F94" w:rsidRDefault="00A03C55" w:rsidP="00277F94">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39</w:t>
      </w:r>
      <w:r w:rsidR="00277F94">
        <w:rPr>
          <w:rFonts w:ascii="Times New Roman" w:hAnsi="Times New Roman" w:cs="Times New Roman"/>
          <w:sz w:val="26"/>
          <w:szCs w:val="26"/>
        </w:rPr>
        <w:t xml:space="preserve">. </w:t>
      </w:r>
      <w:r w:rsidR="00277F94" w:rsidRPr="00277F94">
        <w:rPr>
          <w:rFonts w:ascii="Times New Roman" w:hAnsi="Times New Roman" w:cs="Times New Roman"/>
          <w:sz w:val="26"/>
          <w:szCs w:val="26"/>
        </w:rPr>
        <w:t xml:space="preserve">Общий максимальный срок выполнения административной процедуры «Прием </w:t>
      </w:r>
      <w:r w:rsidR="00D95A01">
        <w:rPr>
          <w:rFonts w:ascii="Times New Roman" w:hAnsi="Times New Roman" w:cs="Times New Roman"/>
          <w:sz w:val="26"/>
          <w:szCs w:val="26"/>
        </w:rPr>
        <w:t>заявления</w:t>
      </w:r>
      <w:r w:rsidR="00277F94" w:rsidRPr="00277F94">
        <w:rPr>
          <w:rFonts w:ascii="Times New Roman" w:hAnsi="Times New Roman" w:cs="Times New Roman"/>
          <w:sz w:val="26"/>
          <w:szCs w:val="26"/>
        </w:rPr>
        <w:t xml:space="preserve"> о подготовке заключения Правительства Свердловской области по проекту документа территориального планирования </w:t>
      </w:r>
      <w:r w:rsidR="00D95A01">
        <w:rPr>
          <w:rFonts w:ascii="Times New Roman" w:hAnsi="Times New Roman" w:cs="Times New Roman"/>
          <w:sz w:val="26"/>
          <w:szCs w:val="26"/>
        </w:rPr>
        <w:t xml:space="preserve">с необходимыми документами, их </w:t>
      </w:r>
      <w:r w:rsidR="00277F94" w:rsidRPr="00277F94">
        <w:rPr>
          <w:rFonts w:ascii="Times New Roman" w:hAnsi="Times New Roman" w:cs="Times New Roman"/>
          <w:sz w:val="26"/>
          <w:szCs w:val="26"/>
        </w:rPr>
        <w:t xml:space="preserve">проверка и регистрация» не может превышать </w:t>
      </w:r>
      <w:r w:rsidR="00277F94">
        <w:rPr>
          <w:rFonts w:ascii="Times New Roman" w:hAnsi="Times New Roman" w:cs="Times New Roman"/>
          <w:sz w:val="26"/>
          <w:szCs w:val="26"/>
        </w:rPr>
        <w:t>60</w:t>
      </w:r>
      <w:r w:rsidR="00277F94" w:rsidRPr="00277F94">
        <w:rPr>
          <w:rFonts w:ascii="Times New Roman" w:hAnsi="Times New Roman" w:cs="Times New Roman"/>
          <w:sz w:val="26"/>
          <w:szCs w:val="26"/>
        </w:rPr>
        <w:t xml:space="preserve"> минут на каждого заявителя.</w:t>
      </w:r>
    </w:p>
    <w:p w:rsidR="00C50A05" w:rsidRPr="00C50A05" w:rsidRDefault="00037AF9" w:rsidP="00C50A05">
      <w:pPr>
        <w:ind w:firstLine="720"/>
        <w:jc w:val="both"/>
        <w:rPr>
          <w:sz w:val="26"/>
          <w:szCs w:val="26"/>
        </w:rPr>
      </w:pPr>
      <w:r>
        <w:rPr>
          <w:sz w:val="26"/>
          <w:szCs w:val="26"/>
        </w:rPr>
        <w:t>4</w:t>
      </w:r>
      <w:r w:rsidR="00A03C55">
        <w:rPr>
          <w:sz w:val="26"/>
          <w:szCs w:val="26"/>
        </w:rPr>
        <w:t>0</w:t>
      </w:r>
      <w:r w:rsidR="00C50A05" w:rsidRPr="00C50A05">
        <w:rPr>
          <w:sz w:val="26"/>
          <w:szCs w:val="26"/>
        </w:rPr>
        <w:t xml:space="preserve">. Результатом данной административной процедуры является регистрация </w:t>
      </w:r>
      <w:r w:rsidR="00277F94">
        <w:rPr>
          <w:sz w:val="26"/>
          <w:szCs w:val="26"/>
        </w:rPr>
        <w:t xml:space="preserve">уведомления </w:t>
      </w:r>
      <w:r w:rsidR="000D10F3">
        <w:rPr>
          <w:sz w:val="26"/>
          <w:szCs w:val="26"/>
        </w:rPr>
        <w:t>и (или) заявления в канцелярии Минис</w:t>
      </w:r>
      <w:r w:rsidR="00277F94">
        <w:rPr>
          <w:sz w:val="26"/>
          <w:szCs w:val="26"/>
        </w:rPr>
        <w:t>терства,</w:t>
      </w:r>
      <w:r w:rsidR="00C50A05" w:rsidRPr="00C50A05">
        <w:rPr>
          <w:sz w:val="26"/>
          <w:szCs w:val="26"/>
        </w:rPr>
        <w:t xml:space="preserve"> что служит основанием для начала рассмотрения </w:t>
      </w:r>
      <w:r w:rsidR="000D10F3">
        <w:rPr>
          <w:sz w:val="26"/>
          <w:szCs w:val="26"/>
        </w:rPr>
        <w:t xml:space="preserve">проекта </w:t>
      </w:r>
      <w:r w:rsidR="00C50A05" w:rsidRPr="00C50A05">
        <w:rPr>
          <w:sz w:val="26"/>
          <w:szCs w:val="26"/>
        </w:rPr>
        <w:t>по существу.</w:t>
      </w:r>
    </w:p>
    <w:p w:rsidR="00C50A05" w:rsidRDefault="00C50A05" w:rsidP="00C50A05">
      <w:pPr>
        <w:pStyle w:val="ConsPlusNormal"/>
        <w:widowControl/>
        <w:jc w:val="center"/>
        <w:rPr>
          <w:rFonts w:ascii="Times New Roman" w:hAnsi="Times New Roman" w:cs="Times New Roman"/>
          <w:sz w:val="28"/>
          <w:szCs w:val="28"/>
        </w:rPr>
      </w:pPr>
    </w:p>
    <w:p w:rsidR="00C50A05" w:rsidRPr="00C50A05" w:rsidRDefault="00C50A05" w:rsidP="00C50A05">
      <w:pPr>
        <w:pStyle w:val="ConsPlusNormal"/>
        <w:widowControl/>
        <w:ind w:firstLine="0"/>
        <w:jc w:val="center"/>
        <w:rPr>
          <w:rFonts w:ascii="Times New Roman" w:hAnsi="Times New Roman" w:cs="Times New Roman"/>
          <w:sz w:val="26"/>
          <w:szCs w:val="26"/>
        </w:rPr>
      </w:pPr>
      <w:r w:rsidRPr="00C50A05">
        <w:rPr>
          <w:rFonts w:ascii="Times New Roman" w:hAnsi="Times New Roman" w:cs="Times New Roman"/>
          <w:sz w:val="26"/>
          <w:szCs w:val="26"/>
        </w:rPr>
        <w:t xml:space="preserve">Обработка документов при получении запроса через организации почтовой связи, </w:t>
      </w:r>
      <w:r w:rsidR="00D92301">
        <w:rPr>
          <w:rFonts w:ascii="Times New Roman" w:hAnsi="Times New Roman" w:cs="Times New Roman"/>
          <w:sz w:val="26"/>
          <w:szCs w:val="26"/>
        </w:rPr>
        <w:t xml:space="preserve">по </w:t>
      </w:r>
      <w:r w:rsidRPr="00C50A05">
        <w:rPr>
          <w:rFonts w:ascii="Times New Roman" w:hAnsi="Times New Roman" w:cs="Times New Roman"/>
          <w:sz w:val="26"/>
          <w:szCs w:val="26"/>
        </w:rPr>
        <w:t>электронной почте, через Портал государственных услуг</w:t>
      </w:r>
    </w:p>
    <w:p w:rsidR="00C50A05" w:rsidRPr="00C50A05" w:rsidRDefault="00C50A05" w:rsidP="00C50A05">
      <w:pPr>
        <w:pStyle w:val="ConsPlusNormal"/>
        <w:widowControl/>
        <w:jc w:val="center"/>
        <w:rPr>
          <w:rFonts w:ascii="Times New Roman" w:hAnsi="Times New Roman" w:cs="Times New Roman"/>
          <w:sz w:val="26"/>
          <w:szCs w:val="26"/>
        </w:rPr>
      </w:pPr>
    </w:p>
    <w:p w:rsidR="00C50A05" w:rsidRPr="00C50A05" w:rsidRDefault="00C50A05" w:rsidP="00C50A05">
      <w:pPr>
        <w:pStyle w:val="ConsPlusNormal"/>
        <w:widowControl/>
        <w:jc w:val="both"/>
        <w:rPr>
          <w:rFonts w:ascii="Times New Roman" w:hAnsi="Times New Roman" w:cs="Times New Roman"/>
          <w:sz w:val="26"/>
          <w:szCs w:val="26"/>
        </w:rPr>
      </w:pPr>
      <w:r w:rsidRPr="00C50A05">
        <w:rPr>
          <w:rFonts w:ascii="Times New Roman" w:hAnsi="Times New Roman" w:cs="Times New Roman"/>
          <w:sz w:val="26"/>
          <w:szCs w:val="26"/>
        </w:rPr>
        <w:t>4</w:t>
      </w:r>
      <w:r w:rsidR="0079688E">
        <w:rPr>
          <w:rFonts w:ascii="Times New Roman" w:hAnsi="Times New Roman" w:cs="Times New Roman"/>
          <w:sz w:val="26"/>
          <w:szCs w:val="26"/>
        </w:rPr>
        <w:t>1</w:t>
      </w:r>
      <w:r w:rsidRPr="00C50A05">
        <w:rPr>
          <w:rFonts w:ascii="Times New Roman" w:hAnsi="Times New Roman" w:cs="Times New Roman"/>
          <w:sz w:val="26"/>
          <w:szCs w:val="26"/>
        </w:rPr>
        <w:t xml:space="preserve">. Прием документов через организации почтовой связи, </w:t>
      </w:r>
      <w:r w:rsidR="00D92301">
        <w:rPr>
          <w:rFonts w:ascii="Times New Roman" w:hAnsi="Times New Roman" w:cs="Times New Roman"/>
          <w:sz w:val="26"/>
          <w:szCs w:val="26"/>
        </w:rPr>
        <w:t xml:space="preserve">по </w:t>
      </w:r>
      <w:r w:rsidRPr="00C50A05">
        <w:rPr>
          <w:rFonts w:ascii="Times New Roman" w:hAnsi="Times New Roman" w:cs="Times New Roman"/>
          <w:sz w:val="26"/>
          <w:szCs w:val="26"/>
        </w:rPr>
        <w:t>электронной почте, через Портал не предусмотрен.</w:t>
      </w:r>
    </w:p>
    <w:p w:rsidR="00C50A05" w:rsidRPr="00C50A05" w:rsidRDefault="00C50A05" w:rsidP="00C50A05">
      <w:pPr>
        <w:ind w:firstLine="720"/>
        <w:jc w:val="center"/>
        <w:rPr>
          <w:sz w:val="26"/>
          <w:szCs w:val="26"/>
          <w:highlight w:val="yellow"/>
        </w:rPr>
      </w:pPr>
    </w:p>
    <w:p w:rsidR="00C50A05" w:rsidRDefault="00C50A05" w:rsidP="001717BB">
      <w:pPr>
        <w:jc w:val="center"/>
        <w:rPr>
          <w:sz w:val="26"/>
          <w:szCs w:val="26"/>
        </w:rPr>
      </w:pPr>
      <w:r w:rsidRPr="00C50A05">
        <w:rPr>
          <w:sz w:val="26"/>
          <w:szCs w:val="26"/>
        </w:rPr>
        <w:t>Рассмотрение заявления и представленных документов</w:t>
      </w:r>
    </w:p>
    <w:p w:rsidR="001717BB" w:rsidRPr="00C50A05" w:rsidRDefault="001717BB" w:rsidP="001717BB">
      <w:pPr>
        <w:jc w:val="center"/>
        <w:rPr>
          <w:sz w:val="26"/>
          <w:szCs w:val="26"/>
        </w:rPr>
      </w:pPr>
    </w:p>
    <w:p w:rsidR="004150EB" w:rsidRDefault="00C50A05" w:rsidP="004150EB">
      <w:pPr>
        <w:tabs>
          <w:tab w:val="left" w:pos="888"/>
          <w:tab w:val="center" w:pos="4677"/>
        </w:tabs>
        <w:autoSpaceDE w:val="0"/>
        <w:autoSpaceDN w:val="0"/>
        <w:adjustRightInd w:val="0"/>
        <w:ind w:firstLine="709"/>
        <w:jc w:val="both"/>
        <w:rPr>
          <w:sz w:val="26"/>
          <w:szCs w:val="26"/>
        </w:rPr>
      </w:pPr>
      <w:r>
        <w:rPr>
          <w:bCs/>
          <w:sz w:val="28"/>
          <w:szCs w:val="28"/>
        </w:rPr>
        <w:tab/>
      </w:r>
      <w:r w:rsidRPr="00C50A05">
        <w:rPr>
          <w:bCs/>
          <w:sz w:val="26"/>
          <w:szCs w:val="26"/>
        </w:rPr>
        <w:t>4</w:t>
      </w:r>
      <w:r w:rsidR="0079688E">
        <w:rPr>
          <w:bCs/>
          <w:sz w:val="26"/>
          <w:szCs w:val="26"/>
        </w:rPr>
        <w:t>2</w:t>
      </w:r>
      <w:r w:rsidRPr="00C50A05">
        <w:rPr>
          <w:bCs/>
          <w:sz w:val="26"/>
          <w:szCs w:val="26"/>
        </w:rPr>
        <w:t xml:space="preserve">. </w:t>
      </w:r>
      <w:r w:rsidRPr="00C50A05">
        <w:rPr>
          <w:color w:val="7030A0"/>
          <w:sz w:val="26"/>
          <w:szCs w:val="26"/>
        </w:rPr>
        <w:tab/>
      </w:r>
      <w:r w:rsidRPr="00C50A05">
        <w:rPr>
          <w:sz w:val="26"/>
          <w:szCs w:val="26"/>
        </w:rPr>
        <w:t xml:space="preserve">Основанием для начала рассмотрения </w:t>
      </w:r>
      <w:r w:rsidR="006C2546">
        <w:rPr>
          <w:sz w:val="26"/>
          <w:szCs w:val="26"/>
        </w:rPr>
        <w:t>проекта</w:t>
      </w:r>
      <w:r w:rsidRPr="00C50A05">
        <w:rPr>
          <w:sz w:val="26"/>
          <w:szCs w:val="26"/>
        </w:rPr>
        <w:t xml:space="preserve"> по существу является зарегистрированное </w:t>
      </w:r>
      <w:r w:rsidR="006C2546">
        <w:rPr>
          <w:sz w:val="26"/>
          <w:szCs w:val="26"/>
        </w:rPr>
        <w:t>уведомление и (или)</w:t>
      </w:r>
      <w:r w:rsidRPr="00C50A05">
        <w:rPr>
          <w:sz w:val="26"/>
          <w:szCs w:val="26"/>
        </w:rPr>
        <w:t xml:space="preserve"> </w:t>
      </w:r>
      <w:r w:rsidR="00D83C66">
        <w:rPr>
          <w:sz w:val="26"/>
          <w:szCs w:val="26"/>
        </w:rPr>
        <w:t>заявление</w:t>
      </w:r>
      <w:r w:rsidR="006C2546">
        <w:rPr>
          <w:sz w:val="26"/>
          <w:szCs w:val="26"/>
        </w:rPr>
        <w:t xml:space="preserve"> </w:t>
      </w:r>
      <w:r w:rsidRPr="00C50A05">
        <w:rPr>
          <w:sz w:val="26"/>
          <w:szCs w:val="26"/>
        </w:rPr>
        <w:t>заявителя в Министерство с комплектом документов, необходимых для предоставления государственной услуги.</w:t>
      </w:r>
      <w:r w:rsidR="001717BB">
        <w:rPr>
          <w:sz w:val="26"/>
          <w:szCs w:val="26"/>
        </w:rPr>
        <w:t xml:space="preserve"> </w:t>
      </w:r>
    </w:p>
    <w:p w:rsidR="00C50A05" w:rsidRPr="00C50A05" w:rsidRDefault="00C50A05" w:rsidP="004150EB">
      <w:pPr>
        <w:tabs>
          <w:tab w:val="left" w:pos="888"/>
          <w:tab w:val="center" w:pos="4677"/>
        </w:tabs>
        <w:autoSpaceDE w:val="0"/>
        <w:autoSpaceDN w:val="0"/>
        <w:adjustRightInd w:val="0"/>
        <w:ind w:firstLine="709"/>
        <w:jc w:val="both"/>
        <w:rPr>
          <w:sz w:val="26"/>
          <w:szCs w:val="26"/>
        </w:rPr>
      </w:pPr>
      <w:r w:rsidRPr="00C50A05">
        <w:rPr>
          <w:sz w:val="26"/>
          <w:szCs w:val="26"/>
        </w:rPr>
        <w:t>Первичная экспертиза документов включает:</w:t>
      </w:r>
    </w:p>
    <w:p w:rsidR="00C50A05" w:rsidRPr="00C50A05" w:rsidRDefault="004150EB" w:rsidP="00C50A05">
      <w:pPr>
        <w:tabs>
          <w:tab w:val="left" w:pos="840"/>
          <w:tab w:val="center" w:pos="4677"/>
        </w:tabs>
        <w:autoSpaceDE w:val="0"/>
        <w:autoSpaceDN w:val="0"/>
        <w:adjustRightInd w:val="0"/>
        <w:jc w:val="both"/>
        <w:rPr>
          <w:sz w:val="26"/>
          <w:szCs w:val="26"/>
        </w:rPr>
      </w:pPr>
      <w:r>
        <w:rPr>
          <w:sz w:val="26"/>
          <w:szCs w:val="26"/>
        </w:rPr>
        <w:tab/>
        <w:t xml:space="preserve">- </w:t>
      </w:r>
      <w:r w:rsidR="00C50A05" w:rsidRPr="00C50A05">
        <w:rPr>
          <w:sz w:val="26"/>
          <w:szCs w:val="26"/>
        </w:rPr>
        <w:t>проверку наличия документов, прилагаемых к заявлению;</w:t>
      </w:r>
    </w:p>
    <w:p w:rsidR="00C50A05" w:rsidRDefault="00C50A05" w:rsidP="00C50A05">
      <w:pPr>
        <w:tabs>
          <w:tab w:val="left" w:pos="840"/>
          <w:tab w:val="center" w:pos="4677"/>
        </w:tabs>
        <w:autoSpaceDE w:val="0"/>
        <w:autoSpaceDN w:val="0"/>
        <w:adjustRightInd w:val="0"/>
        <w:jc w:val="both"/>
        <w:rPr>
          <w:sz w:val="26"/>
          <w:szCs w:val="26"/>
        </w:rPr>
      </w:pPr>
      <w:r w:rsidRPr="00C50A05">
        <w:rPr>
          <w:sz w:val="26"/>
          <w:szCs w:val="26"/>
        </w:rPr>
        <w:tab/>
        <w:t xml:space="preserve">- проверку законных оснований требования заинтересованным лицом предоставления государственной услуги, а также установление отсутствия </w:t>
      </w:r>
      <w:r w:rsidRPr="00C50A05">
        <w:rPr>
          <w:sz w:val="26"/>
          <w:szCs w:val="26"/>
        </w:rPr>
        <w:lastRenderedPageBreak/>
        <w:t>противоречий между заявляемыми правами заявителя и требованиями нормативных правовых актов, указанных в пункте 15 настоящего административного регламента.</w:t>
      </w:r>
    </w:p>
    <w:p w:rsidR="001717BB" w:rsidRDefault="001717BB" w:rsidP="001717BB">
      <w:pPr>
        <w:tabs>
          <w:tab w:val="left" w:pos="840"/>
          <w:tab w:val="center" w:pos="4677"/>
        </w:tabs>
        <w:autoSpaceDE w:val="0"/>
        <w:autoSpaceDN w:val="0"/>
        <w:adjustRightInd w:val="0"/>
        <w:ind w:firstLine="851"/>
        <w:jc w:val="both"/>
        <w:rPr>
          <w:sz w:val="26"/>
          <w:szCs w:val="26"/>
        </w:rPr>
      </w:pPr>
      <w:r>
        <w:rPr>
          <w:sz w:val="26"/>
          <w:szCs w:val="26"/>
        </w:rPr>
        <w:t>- проверка</w:t>
      </w:r>
      <w:r w:rsidRPr="001717BB">
        <w:rPr>
          <w:sz w:val="26"/>
          <w:szCs w:val="26"/>
        </w:rPr>
        <w:t xml:space="preserve"> </w:t>
      </w:r>
      <w:r>
        <w:rPr>
          <w:sz w:val="26"/>
          <w:szCs w:val="26"/>
        </w:rPr>
        <w:t>на наличие предметов согласования в проекте документа территориального планирования;</w:t>
      </w:r>
    </w:p>
    <w:p w:rsidR="001717BB" w:rsidRDefault="001717BB" w:rsidP="001717BB">
      <w:pPr>
        <w:tabs>
          <w:tab w:val="left" w:pos="840"/>
          <w:tab w:val="center" w:pos="4677"/>
        </w:tabs>
        <w:autoSpaceDE w:val="0"/>
        <w:autoSpaceDN w:val="0"/>
        <w:adjustRightInd w:val="0"/>
        <w:ind w:firstLine="851"/>
        <w:jc w:val="both"/>
        <w:rPr>
          <w:sz w:val="26"/>
          <w:szCs w:val="26"/>
        </w:rPr>
      </w:pPr>
      <w:r>
        <w:rPr>
          <w:sz w:val="26"/>
          <w:szCs w:val="26"/>
        </w:rPr>
        <w:t>- проверка пе</w:t>
      </w:r>
      <w:r w:rsidR="004150EB">
        <w:rPr>
          <w:sz w:val="26"/>
          <w:szCs w:val="26"/>
        </w:rPr>
        <w:t>речня документов, направляемых з</w:t>
      </w:r>
      <w:r>
        <w:rPr>
          <w:sz w:val="26"/>
          <w:szCs w:val="26"/>
        </w:rPr>
        <w:t>аявителем в Министерство в целях получения государственной услуги;</w:t>
      </w:r>
    </w:p>
    <w:p w:rsidR="001717BB" w:rsidRPr="00C50A05" w:rsidRDefault="001717BB" w:rsidP="004150EB">
      <w:pPr>
        <w:tabs>
          <w:tab w:val="left" w:pos="840"/>
          <w:tab w:val="center" w:pos="4677"/>
        </w:tabs>
        <w:autoSpaceDE w:val="0"/>
        <w:autoSpaceDN w:val="0"/>
        <w:adjustRightInd w:val="0"/>
        <w:ind w:firstLine="851"/>
        <w:jc w:val="both"/>
        <w:rPr>
          <w:sz w:val="26"/>
          <w:szCs w:val="26"/>
        </w:rPr>
      </w:pPr>
      <w:r>
        <w:rPr>
          <w:sz w:val="26"/>
          <w:szCs w:val="26"/>
        </w:rPr>
        <w:t>- проверка на соответствие требованиям, установленным пунктом 16</w:t>
      </w:r>
      <w:r w:rsidRPr="001717BB">
        <w:rPr>
          <w:sz w:val="26"/>
          <w:szCs w:val="26"/>
        </w:rPr>
        <w:t xml:space="preserve"> </w:t>
      </w:r>
      <w:r w:rsidRPr="00C50A05">
        <w:rPr>
          <w:sz w:val="26"/>
          <w:szCs w:val="26"/>
        </w:rPr>
        <w:t>настоящего административного регламента.</w:t>
      </w:r>
    </w:p>
    <w:p w:rsidR="00C50A05" w:rsidRPr="00C50A05" w:rsidRDefault="00C50A05" w:rsidP="004150EB">
      <w:pPr>
        <w:tabs>
          <w:tab w:val="left" w:pos="840"/>
          <w:tab w:val="center" w:pos="4677"/>
        </w:tabs>
        <w:autoSpaceDE w:val="0"/>
        <w:autoSpaceDN w:val="0"/>
        <w:adjustRightInd w:val="0"/>
        <w:ind w:firstLine="851"/>
        <w:jc w:val="both"/>
        <w:rPr>
          <w:sz w:val="26"/>
          <w:szCs w:val="26"/>
        </w:rPr>
      </w:pPr>
      <w:r w:rsidRPr="00C50A05">
        <w:rPr>
          <w:sz w:val="26"/>
          <w:szCs w:val="26"/>
        </w:rPr>
        <w:tab/>
        <w:t xml:space="preserve">Проведение первичной экспертизы документов должностным лицом Министерства осуществляется в течение </w:t>
      </w:r>
      <w:r w:rsidRPr="006C2546">
        <w:rPr>
          <w:sz w:val="26"/>
          <w:szCs w:val="26"/>
        </w:rPr>
        <w:t>одного рабочего дня</w:t>
      </w:r>
      <w:r w:rsidRPr="00C50A05">
        <w:rPr>
          <w:sz w:val="26"/>
          <w:szCs w:val="26"/>
        </w:rPr>
        <w:t xml:space="preserve"> после приема этих документов от заявителя.</w:t>
      </w:r>
    </w:p>
    <w:p w:rsidR="00C50A05" w:rsidRPr="00C50A05" w:rsidRDefault="00C50A05" w:rsidP="00C50A05">
      <w:pPr>
        <w:tabs>
          <w:tab w:val="left" w:pos="840"/>
          <w:tab w:val="center" w:pos="4677"/>
        </w:tabs>
        <w:autoSpaceDE w:val="0"/>
        <w:autoSpaceDN w:val="0"/>
        <w:adjustRightInd w:val="0"/>
        <w:jc w:val="both"/>
        <w:rPr>
          <w:sz w:val="26"/>
          <w:szCs w:val="26"/>
        </w:rPr>
      </w:pPr>
      <w:r w:rsidRPr="00C50A05">
        <w:rPr>
          <w:sz w:val="26"/>
          <w:szCs w:val="26"/>
        </w:rPr>
        <w:tab/>
        <w:t>4</w:t>
      </w:r>
      <w:r w:rsidR="0079688E">
        <w:rPr>
          <w:sz w:val="26"/>
          <w:szCs w:val="26"/>
        </w:rPr>
        <w:t>3</w:t>
      </w:r>
      <w:r w:rsidRPr="00C50A05">
        <w:rPr>
          <w:sz w:val="26"/>
          <w:szCs w:val="26"/>
        </w:rPr>
        <w:t xml:space="preserve">. Результатом данной административной процедуры является рассмотрение </w:t>
      </w:r>
      <w:r w:rsidR="006C2546">
        <w:rPr>
          <w:sz w:val="26"/>
          <w:szCs w:val="26"/>
        </w:rPr>
        <w:t xml:space="preserve">уведомления и (или) </w:t>
      </w:r>
      <w:r w:rsidR="00D83C66">
        <w:rPr>
          <w:sz w:val="26"/>
          <w:szCs w:val="26"/>
        </w:rPr>
        <w:t>заявления</w:t>
      </w:r>
      <w:r w:rsidRPr="00C50A05">
        <w:rPr>
          <w:sz w:val="26"/>
          <w:szCs w:val="26"/>
        </w:rPr>
        <w:t xml:space="preserve"> и первичная экспертиза представленного пакета документов</w:t>
      </w:r>
      <w:r w:rsidR="001717BB">
        <w:rPr>
          <w:sz w:val="26"/>
          <w:szCs w:val="26"/>
        </w:rPr>
        <w:t xml:space="preserve"> с принятием решений:</w:t>
      </w:r>
    </w:p>
    <w:p w:rsidR="001717BB" w:rsidRDefault="001717BB" w:rsidP="001717BB">
      <w:pPr>
        <w:autoSpaceDE w:val="0"/>
        <w:autoSpaceDN w:val="0"/>
        <w:adjustRightInd w:val="0"/>
        <w:ind w:firstLine="720"/>
        <w:jc w:val="both"/>
        <w:rPr>
          <w:sz w:val="26"/>
          <w:szCs w:val="26"/>
        </w:rPr>
      </w:pPr>
      <w:r>
        <w:rPr>
          <w:sz w:val="26"/>
          <w:szCs w:val="26"/>
        </w:rPr>
        <w:t xml:space="preserve">- о рассмотрении представленных документов и подготовке заключения Правительства Свердловской области о согласовании проекта документа территориального планирования либо об отказе в его согласовании; </w:t>
      </w:r>
    </w:p>
    <w:p w:rsidR="001717BB" w:rsidRDefault="001717BB" w:rsidP="001717BB">
      <w:pPr>
        <w:autoSpaceDE w:val="0"/>
        <w:autoSpaceDN w:val="0"/>
        <w:adjustRightInd w:val="0"/>
        <w:ind w:firstLine="720"/>
        <w:jc w:val="both"/>
        <w:rPr>
          <w:sz w:val="26"/>
          <w:szCs w:val="26"/>
        </w:rPr>
      </w:pPr>
      <w:r>
        <w:rPr>
          <w:sz w:val="26"/>
          <w:szCs w:val="26"/>
        </w:rPr>
        <w:t>- о подготовке отказа в предоставлении государственной услуги.</w:t>
      </w:r>
    </w:p>
    <w:p w:rsidR="001717BB" w:rsidRDefault="001717BB" w:rsidP="001717BB">
      <w:pPr>
        <w:pStyle w:val="ConsPlusNormal"/>
        <w:widowControl/>
        <w:jc w:val="center"/>
        <w:rPr>
          <w:rFonts w:ascii="Times New Roman" w:hAnsi="Times New Roman" w:cs="Times New Roman"/>
          <w:sz w:val="28"/>
          <w:szCs w:val="28"/>
        </w:rPr>
      </w:pPr>
    </w:p>
    <w:p w:rsidR="00AD13A7" w:rsidRDefault="001717BB" w:rsidP="00AD13A7">
      <w:pPr>
        <w:pStyle w:val="ConsPlusNormal"/>
        <w:widowControl/>
        <w:ind w:firstLine="0"/>
        <w:jc w:val="center"/>
        <w:rPr>
          <w:rFonts w:ascii="Times New Roman" w:hAnsi="Times New Roman" w:cs="Times New Roman"/>
          <w:sz w:val="26"/>
          <w:szCs w:val="26"/>
        </w:rPr>
      </w:pPr>
      <w:r w:rsidRPr="001717BB">
        <w:rPr>
          <w:rFonts w:ascii="Times New Roman" w:hAnsi="Times New Roman" w:cs="Times New Roman"/>
          <w:sz w:val="26"/>
          <w:szCs w:val="26"/>
        </w:rPr>
        <w:t xml:space="preserve">Формирование и направление межведомственного запроса </w:t>
      </w:r>
    </w:p>
    <w:p w:rsidR="001717BB" w:rsidRPr="001717BB" w:rsidRDefault="001717BB" w:rsidP="00AD13A7">
      <w:pPr>
        <w:pStyle w:val="ConsPlusNormal"/>
        <w:widowControl/>
        <w:ind w:firstLine="0"/>
        <w:jc w:val="center"/>
        <w:rPr>
          <w:rFonts w:ascii="Times New Roman" w:hAnsi="Times New Roman" w:cs="Times New Roman"/>
          <w:sz w:val="26"/>
          <w:szCs w:val="26"/>
        </w:rPr>
      </w:pPr>
      <w:r w:rsidRPr="001717BB">
        <w:rPr>
          <w:rFonts w:ascii="Times New Roman" w:hAnsi="Times New Roman" w:cs="Times New Roman"/>
          <w:sz w:val="26"/>
          <w:szCs w:val="26"/>
        </w:rPr>
        <w:t>в орган, представляющий сведения</w:t>
      </w:r>
    </w:p>
    <w:p w:rsidR="001717BB" w:rsidRPr="001717BB" w:rsidRDefault="001717BB" w:rsidP="001717BB">
      <w:pPr>
        <w:pStyle w:val="ConsPlusNormal"/>
        <w:widowControl/>
        <w:spacing w:line="228" w:lineRule="auto"/>
        <w:jc w:val="center"/>
        <w:rPr>
          <w:rFonts w:ascii="Times New Roman" w:hAnsi="Times New Roman" w:cs="Times New Roman"/>
          <w:sz w:val="26"/>
          <w:szCs w:val="26"/>
        </w:rPr>
      </w:pPr>
    </w:p>
    <w:p w:rsidR="001717BB" w:rsidRDefault="001717BB" w:rsidP="00DD0537">
      <w:pPr>
        <w:tabs>
          <w:tab w:val="left" w:pos="0"/>
        </w:tabs>
        <w:autoSpaceDE w:val="0"/>
        <w:autoSpaceDN w:val="0"/>
        <w:adjustRightInd w:val="0"/>
        <w:spacing w:line="228" w:lineRule="auto"/>
        <w:ind w:firstLine="851"/>
        <w:jc w:val="both"/>
        <w:rPr>
          <w:sz w:val="28"/>
          <w:szCs w:val="28"/>
        </w:rPr>
      </w:pPr>
      <w:r w:rsidRPr="001717BB">
        <w:rPr>
          <w:sz w:val="26"/>
          <w:szCs w:val="26"/>
        </w:rPr>
        <w:t>4</w:t>
      </w:r>
      <w:r w:rsidR="0079688E">
        <w:rPr>
          <w:sz w:val="26"/>
          <w:szCs w:val="26"/>
        </w:rPr>
        <w:t>4</w:t>
      </w:r>
      <w:r w:rsidRPr="001717BB">
        <w:rPr>
          <w:sz w:val="26"/>
          <w:szCs w:val="26"/>
        </w:rPr>
        <w:t xml:space="preserve">. </w:t>
      </w:r>
      <w:r w:rsidR="00DD0537">
        <w:rPr>
          <w:sz w:val="26"/>
          <w:szCs w:val="26"/>
        </w:rPr>
        <w:t>Ф</w:t>
      </w:r>
      <w:r w:rsidRPr="001717BB">
        <w:rPr>
          <w:sz w:val="26"/>
          <w:szCs w:val="26"/>
        </w:rPr>
        <w:t>ормировани</w:t>
      </w:r>
      <w:r w:rsidR="00DD0537">
        <w:rPr>
          <w:sz w:val="26"/>
          <w:szCs w:val="26"/>
        </w:rPr>
        <w:t>е</w:t>
      </w:r>
      <w:r w:rsidRPr="001717BB">
        <w:rPr>
          <w:sz w:val="26"/>
          <w:szCs w:val="26"/>
        </w:rPr>
        <w:t xml:space="preserve"> и направлени</w:t>
      </w:r>
      <w:r w:rsidR="00DD0537">
        <w:rPr>
          <w:sz w:val="26"/>
          <w:szCs w:val="26"/>
        </w:rPr>
        <w:t>е</w:t>
      </w:r>
      <w:r w:rsidRPr="001717BB">
        <w:rPr>
          <w:sz w:val="26"/>
          <w:szCs w:val="26"/>
        </w:rPr>
        <w:t xml:space="preserve"> межведомственного запроса в органы, представляющие сведения</w:t>
      </w:r>
      <w:r w:rsidR="00DD0537">
        <w:rPr>
          <w:sz w:val="26"/>
          <w:szCs w:val="26"/>
        </w:rPr>
        <w:t>,</w:t>
      </w:r>
      <w:r w:rsidRPr="001717BB">
        <w:rPr>
          <w:sz w:val="26"/>
          <w:szCs w:val="26"/>
        </w:rPr>
        <w:t xml:space="preserve"> </w:t>
      </w:r>
      <w:r w:rsidR="00DD0537">
        <w:rPr>
          <w:sz w:val="26"/>
          <w:szCs w:val="26"/>
        </w:rPr>
        <w:t xml:space="preserve">для </w:t>
      </w:r>
      <w:r w:rsidR="00DD0537" w:rsidRPr="00C50A05">
        <w:rPr>
          <w:sz w:val="26"/>
          <w:szCs w:val="26"/>
        </w:rPr>
        <w:t>данной административной процедуры</w:t>
      </w:r>
      <w:r w:rsidR="00DD0537">
        <w:rPr>
          <w:sz w:val="26"/>
          <w:szCs w:val="26"/>
        </w:rPr>
        <w:t xml:space="preserve"> не требуется.</w:t>
      </w:r>
    </w:p>
    <w:p w:rsidR="001717BB" w:rsidRDefault="001717BB" w:rsidP="001717BB">
      <w:pPr>
        <w:pStyle w:val="ConsPlusNormal"/>
        <w:widowControl/>
        <w:spacing w:line="228" w:lineRule="auto"/>
        <w:jc w:val="both"/>
        <w:rPr>
          <w:rFonts w:ascii="Times New Roman" w:hAnsi="Times New Roman" w:cs="Times New Roman"/>
        </w:rPr>
      </w:pPr>
    </w:p>
    <w:p w:rsidR="001717BB" w:rsidRDefault="001717BB" w:rsidP="001717BB">
      <w:pPr>
        <w:tabs>
          <w:tab w:val="center" w:pos="0"/>
          <w:tab w:val="left" w:pos="840"/>
        </w:tabs>
        <w:autoSpaceDE w:val="0"/>
        <w:autoSpaceDN w:val="0"/>
        <w:adjustRightInd w:val="0"/>
        <w:jc w:val="both"/>
        <w:rPr>
          <w:i/>
          <w:sz w:val="20"/>
          <w:szCs w:val="20"/>
          <w:highlight w:val="yellow"/>
        </w:rPr>
      </w:pPr>
    </w:p>
    <w:p w:rsidR="00AD13A7" w:rsidRDefault="001717BB" w:rsidP="00AD13A7">
      <w:pPr>
        <w:jc w:val="center"/>
        <w:rPr>
          <w:sz w:val="26"/>
          <w:szCs w:val="26"/>
        </w:rPr>
      </w:pPr>
      <w:r w:rsidRPr="00DD0537">
        <w:rPr>
          <w:sz w:val="26"/>
          <w:szCs w:val="26"/>
        </w:rPr>
        <w:t xml:space="preserve">Принятие решения о предоставлении государственной услуги, </w:t>
      </w:r>
    </w:p>
    <w:p w:rsidR="001717BB" w:rsidRPr="00DD0537" w:rsidRDefault="001717BB" w:rsidP="00AD13A7">
      <w:pPr>
        <w:jc w:val="center"/>
        <w:rPr>
          <w:sz w:val="26"/>
          <w:szCs w:val="26"/>
        </w:rPr>
      </w:pPr>
      <w:r w:rsidRPr="00DD0537">
        <w:rPr>
          <w:sz w:val="26"/>
          <w:szCs w:val="26"/>
        </w:rPr>
        <w:t>уведомление заявителя о принятом решении</w:t>
      </w:r>
    </w:p>
    <w:p w:rsidR="001717BB" w:rsidRPr="00DD0537" w:rsidRDefault="001717BB" w:rsidP="001717BB">
      <w:pPr>
        <w:autoSpaceDE w:val="0"/>
        <w:autoSpaceDN w:val="0"/>
        <w:adjustRightInd w:val="0"/>
        <w:ind w:firstLine="720"/>
        <w:jc w:val="both"/>
        <w:rPr>
          <w:sz w:val="26"/>
          <w:szCs w:val="26"/>
          <w:highlight w:val="yellow"/>
        </w:rPr>
      </w:pPr>
    </w:p>
    <w:p w:rsidR="001717BB" w:rsidRPr="00DD0537" w:rsidRDefault="001717BB" w:rsidP="001717BB">
      <w:pPr>
        <w:tabs>
          <w:tab w:val="center" w:pos="0"/>
          <w:tab w:val="left" w:pos="840"/>
        </w:tabs>
        <w:autoSpaceDE w:val="0"/>
        <w:autoSpaceDN w:val="0"/>
        <w:adjustRightInd w:val="0"/>
        <w:jc w:val="both"/>
        <w:rPr>
          <w:sz w:val="26"/>
          <w:szCs w:val="26"/>
        </w:rPr>
      </w:pPr>
      <w:r w:rsidRPr="00DD0537">
        <w:rPr>
          <w:sz w:val="26"/>
          <w:szCs w:val="26"/>
        </w:rPr>
        <w:tab/>
        <w:t>4</w:t>
      </w:r>
      <w:r w:rsidR="0079688E">
        <w:rPr>
          <w:sz w:val="26"/>
          <w:szCs w:val="26"/>
        </w:rPr>
        <w:t>5</w:t>
      </w:r>
      <w:r w:rsidRPr="00DD0537">
        <w:rPr>
          <w:sz w:val="26"/>
          <w:szCs w:val="26"/>
        </w:rPr>
        <w:t xml:space="preserve">. Основанием для принятия решения </w:t>
      </w:r>
      <w:r w:rsidR="00DD0537">
        <w:rPr>
          <w:sz w:val="26"/>
          <w:szCs w:val="26"/>
        </w:rPr>
        <w:t xml:space="preserve">о подготовке заключения Правительства Свердловской области </w:t>
      </w:r>
      <w:r w:rsidR="006C2546">
        <w:rPr>
          <w:sz w:val="26"/>
          <w:szCs w:val="26"/>
        </w:rPr>
        <w:t>по</w:t>
      </w:r>
      <w:r w:rsidR="00DD0537">
        <w:rPr>
          <w:sz w:val="26"/>
          <w:szCs w:val="26"/>
        </w:rPr>
        <w:t xml:space="preserve"> проект</w:t>
      </w:r>
      <w:r w:rsidR="006C2546">
        <w:rPr>
          <w:sz w:val="26"/>
          <w:szCs w:val="26"/>
        </w:rPr>
        <w:t>у</w:t>
      </w:r>
      <w:r w:rsidR="00DD0537">
        <w:rPr>
          <w:sz w:val="26"/>
          <w:szCs w:val="26"/>
        </w:rPr>
        <w:t xml:space="preserve"> документа территориального планирования</w:t>
      </w:r>
      <w:r w:rsidRPr="00DD0537">
        <w:rPr>
          <w:sz w:val="26"/>
          <w:szCs w:val="26"/>
        </w:rPr>
        <w:t xml:space="preserve"> является соответствие </w:t>
      </w:r>
      <w:r w:rsidR="00DD0537" w:rsidRPr="00DD0537">
        <w:rPr>
          <w:sz w:val="26"/>
          <w:szCs w:val="26"/>
        </w:rPr>
        <w:t>полученн</w:t>
      </w:r>
      <w:r w:rsidR="006C2546">
        <w:rPr>
          <w:sz w:val="26"/>
          <w:szCs w:val="26"/>
        </w:rPr>
        <w:t>ого</w:t>
      </w:r>
      <w:r w:rsidR="00DD0537" w:rsidRPr="00DD0537">
        <w:rPr>
          <w:sz w:val="26"/>
          <w:szCs w:val="26"/>
        </w:rPr>
        <w:t xml:space="preserve"> от заявителя </w:t>
      </w:r>
      <w:r w:rsidR="006C2546">
        <w:rPr>
          <w:sz w:val="26"/>
          <w:szCs w:val="26"/>
        </w:rPr>
        <w:t xml:space="preserve">уведомления и (или) </w:t>
      </w:r>
      <w:r w:rsidR="00D3758B">
        <w:rPr>
          <w:sz w:val="26"/>
          <w:szCs w:val="26"/>
        </w:rPr>
        <w:t>заявления</w:t>
      </w:r>
      <w:r w:rsidR="006C2546">
        <w:rPr>
          <w:sz w:val="26"/>
          <w:szCs w:val="26"/>
        </w:rPr>
        <w:t xml:space="preserve"> установленным в </w:t>
      </w:r>
      <w:proofErr w:type="spellStart"/>
      <w:r w:rsidR="006C2546">
        <w:rPr>
          <w:sz w:val="26"/>
          <w:szCs w:val="26"/>
        </w:rPr>
        <w:t>п.16</w:t>
      </w:r>
      <w:proofErr w:type="spellEnd"/>
      <w:r w:rsidR="006C2546">
        <w:rPr>
          <w:sz w:val="26"/>
          <w:szCs w:val="26"/>
        </w:rPr>
        <w:t xml:space="preserve"> требованиям.</w:t>
      </w:r>
    </w:p>
    <w:p w:rsidR="001717BB" w:rsidRPr="00DD0537" w:rsidRDefault="001717BB" w:rsidP="001717BB">
      <w:pPr>
        <w:tabs>
          <w:tab w:val="center" w:pos="0"/>
          <w:tab w:val="left" w:pos="840"/>
        </w:tabs>
        <w:autoSpaceDE w:val="0"/>
        <w:autoSpaceDN w:val="0"/>
        <w:adjustRightInd w:val="0"/>
        <w:jc w:val="both"/>
        <w:rPr>
          <w:sz w:val="26"/>
          <w:szCs w:val="26"/>
        </w:rPr>
      </w:pPr>
    </w:p>
    <w:p w:rsidR="00DD0537" w:rsidRPr="00DD0537" w:rsidRDefault="00DD0537" w:rsidP="00DD0537">
      <w:pPr>
        <w:tabs>
          <w:tab w:val="center" w:pos="0"/>
          <w:tab w:val="left" w:pos="840"/>
        </w:tabs>
        <w:autoSpaceDE w:val="0"/>
        <w:autoSpaceDN w:val="0"/>
        <w:adjustRightInd w:val="0"/>
        <w:jc w:val="center"/>
        <w:rPr>
          <w:sz w:val="26"/>
          <w:szCs w:val="26"/>
        </w:rPr>
      </w:pPr>
      <w:r w:rsidRPr="00DD0537">
        <w:rPr>
          <w:sz w:val="26"/>
          <w:szCs w:val="26"/>
        </w:rPr>
        <w:t xml:space="preserve">Формирование </w:t>
      </w:r>
      <w:r>
        <w:rPr>
          <w:sz w:val="26"/>
          <w:szCs w:val="26"/>
        </w:rPr>
        <w:t xml:space="preserve">заключения Правительства Свердловской области </w:t>
      </w:r>
      <w:r w:rsidR="003351CB">
        <w:rPr>
          <w:sz w:val="26"/>
          <w:szCs w:val="26"/>
        </w:rPr>
        <w:t>по</w:t>
      </w:r>
      <w:r>
        <w:rPr>
          <w:sz w:val="26"/>
          <w:szCs w:val="26"/>
        </w:rPr>
        <w:t xml:space="preserve"> проект</w:t>
      </w:r>
      <w:r w:rsidR="003351CB">
        <w:rPr>
          <w:sz w:val="26"/>
          <w:szCs w:val="26"/>
        </w:rPr>
        <w:t>у</w:t>
      </w:r>
      <w:r>
        <w:rPr>
          <w:sz w:val="26"/>
          <w:szCs w:val="26"/>
        </w:rPr>
        <w:t xml:space="preserve"> документа территориального планирования</w:t>
      </w:r>
      <w:r w:rsidRPr="00DD0537">
        <w:rPr>
          <w:sz w:val="26"/>
          <w:szCs w:val="26"/>
        </w:rPr>
        <w:t xml:space="preserve"> и выдача его заявителю</w:t>
      </w:r>
    </w:p>
    <w:p w:rsidR="00DD0537" w:rsidRPr="00DD0537" w:rsidRDefault="00DD0537" w:rsidP="00DD0537">
      <w:pPr>
        <w:tabs>
          <w:tab w:val="center" w:pos="0"/>
          <w:tab w:val="left" w:pos="840"/>
        </w:tabs>
        <w:autoSpaceDE w:val="0"/>
        <w:autoSpaceDN w:val="0"/>
        <w:adjustRightInd w:val="0"/>
        <w:jc w:val="center"/>
        <w:rPr>
          <w:sz w:val="26"/>
          <w:szCs w:val="26"/>
        </w:rPr>
      </w:pPr>
    </w:p>
    <w:p w:rsidR="00DD0537" w:rsidRDefault="00DD0537" w:rsidP="00DD0537">
      <w:pPr>
        <w:tabs>
          <w:tab w:val="center" w:pos="0"/>
          <w:tab w:val="left" w:pos="840"/>
        </w:tabs>
        <w:autoSpaceDE w:val="0"/>
        <w:autoSpaceDN w:val="0"/>
        <w:adjustRightInd w:val="0"/>
        <w:spacing w:line="228" w:lineRule="auto"/>
        <w:jc w:val="both"/>
        <w:rPr>
          <w:sz w:val="26"/>
          <w:szCs w:val="26"/>
        </w:rPr>
      </w:pPr>
      <w:r w:rsidRPr="00DD0537">
        <w:rPr>
          <w:sz w:val="26"/>
          <w:szCs w:val="26"/>
        </w:rPr>
        <w:tab/>
        <w:t>4</w:t>
      </w:r>
      <w:r w:rsidR="0079688E">
        <w:rPr>
          <w:sz w:val="26"/>
          <w:szCs w:val="26"/>
        </w:rPr>
        <w:t>6</w:t>
      </w:r>
      <w:r w:rsidRPr="00DD0537">
        <w:rPr>
          <w:sz w:val="26"/>
          <w:szCs w:val="26"/>
        </w:rPr>
        <w:t xml:space="preserve">. Формирование </w:t>
      </w:r>
      <w:r>
        <w:rPr>
          <w:sz w:val="26"/>
          <w:szCs w:val="26"/>
        </w:rPr>
        <w:t xml:space="preserve">заключения Правительства Свердловской области </w:t>
      </w:r>
      <w:r w:rsidR="003351CB">
        <w:rPr>
          <w:sz w:val="26"/>
          <w:szCs w:val="26"/>
        </w:rPr>
        <w:t xml:space="preserve">по </w:t>
      </w:r>
      <w:r>
        <w:rPr>
          <w:sz w:val="26"/>
          <w:szCs w:val="26"/>
        </w:rPr>
        <w:t>проект</w:t>
      </w:r>
      <w:r w:rsidR="003351CB">
        <w:rPr>
          <w:sz w:val="26"/>
          <w:szCs w:val="26"/>
        </w:rPr>
        <w:t>у</w:t>
      </w:r>
      <w:r>
        <w:rPr>
          <w:sz w:val="26"/>
          <w:szCs w:val="26"/>
        </w:rPr>
        <w:t xml:space="preserve"> документа территориального планирования</w:t>
      </w:r>
      <w:r w:rsidRPr="00DD0537">
        <w:rPr>
          <w:sz w:val="26"/>
          <w:szCs w:val="26"/>
        </w:rPr>
        <w:t xml:space="preserve"> </w:t>
      </w:r>
      <w:r w:rsidR="00904C26" w:rsidRPr="003351CB">
        <w:rPr>
          <w:sz w:val="26"/>
          <w:szCs w:val="26"/>
        </w:rPr>
        <w:t>(Приложение №</w:t>
      </w:r>
      <w:r w:rsidR="003351CB">
        <w:rPr>
          <w:sz w:val="26"/>
          <w:szCs w:val="26"/>
        </w:rPr>
        <w:t>8</w:t>
      </w:r>
      <w:r w:rsidR="00904C26" w:rsidRPr="003351CB">
        <w:rPr>
          <w:sz w:val="26"/>
          <w:szCs w:val="26"/>
        </w:rPr>
        <w:t>)</w:t>
      </w:r>
      <w:r w:rsidR="00904C26">
        <w:rPr>
          <w:sz w:val="26"/>
          <w:szCs w:val="26"/>
        </w:rPr>
        <w:t xml:space="preserve"> </w:t>
      </w:r>
      <w:r w:rsidRPr="00DD0537">
        <w:rPr>
          <w:sz w:val="26"/>
          <w:szCs w:val="26"/>
        </w:rPr>
        <w:t xml:space="preserve">осуществляется должностным лицом Министерства в течение </w:t>
      </w:r>
      <w:r w:rsidR="003B7E2D">
        <w:rPr>
          <w:sz w:val="26"/>
          <w:szCs w:val="26"/>
        </w:rPr>
        <w:t>одного рабочего дня</w:t>
      </w:r>
      <w:r w:rsidRPr="00DD0537">
        <w:rPr>
          <w:sz w:val="26"/>
          <w:szCs w:val="26"/>
        </w:rPr>
        <w:t xml:space="preserve"> после </w:t>
      </w:r>
      <w:r w:rsidR="0021766B">
        <w:rPr>
          <w:sz w:val="26"/>
          <w:szCs w:val="26"/>
        </w:rPr>
        <w:t xml:space="preserve">формирования </w:t>
      </w:r>
      <w:r w:rsidR="003351CB">
        <w:rPr>
          <w:sz w:val="26"/>
          <w:szCs w:val="26"/>
        </w:rPr>
        <w:t>с</w:t>
      </w:r>
      <w:r w:rsidR="0021766B">
        <w:rPr>
          <w:sz w:val="26"/>
          <w:szCs w:val="26"/>
        </w:rPr>
        <w:t xml:space="preserve">водки </w:t>
      </w:r>
      <w:r w:rsidR="003351CB">
        <w:rPr>
          <w:sz w:val="26"/>
          <w:szCs w:val="26"/>
        </w:rPr>
        <w:t>п</w:t>
      </w:r>
      <w:r w:rsidR="0021766B">
        <w:rPr>
          <w:sz w:val="26"/>
          <w:szCs w:val="26"/>
        </w:rPr>
        <w:t xml:space="preserve">редложений отраслевых органов и </w:t>
      </w:r>
      <w:r w:rsidR="003351CB">
        <w:rPr>
          <w:sz w:val="26"/>
          <w:szCs w:val="26"/>
        </w:rPr>
        <w:t>п</w:t>
      </w:r>
      <w:r w:rsidR="0021766B">
        <w:rPr>
          <w:sz w:val="26"/>
          <w:szCs w:val="26"/>
        </w:rPr>
        <w:t>редлож</w:t>
      </w:r>
      <w:r w:rsidR="003351CB">
        <w:rPr>
          <w:sz w:val="26"/>
          <w:szCs w:val="26"/>
        </w:rPr>
        <w:t xml:space="preserve">ений отдела </w:t>
      </w:r>
      <w:r w:rsidR="0021766B">
        <w:rPr>
          <w:sz w:val="26"/>
          <w:szCs w:val="26"/>
        </w:rPr>
        <w:t>Министерства</w:t>
      </w:r>
      <w:r w:rsidRPr="00DD0537">
        <w:rPr>
          <w:sz w:val="26"/>
          <w:szCs w:val="26"/>
        </w:rPr>
        <w:t>.</w:t>
      </w:r>
    </w:p>
    <w:p w:rsidR="0024176E" w:rsidRDefault="0024176E" w:rsidP="0024176E">
      <w:pPr>
        <w:tabs>
          <w:tab w:val="center" w:pos="0"/>
          <w:tab w:val="left" w:pos="840"/>
        </w:tabs>
        <w:autoSpaceDE w:val="0"/>
        <w:autoSpaceDN w:val="0"/>
        <w:adjustRightInd w:val="0"/>
        <w:spacing w:line="228" w:lineRule="auto"/>
        <w:ind w:firstLine="851"/>
        <w:jc w:val="both"/>
        <w:rPr>
          <w:sz w:val="26"/>
          <w:szCs w:val="26"/>
        </w:rPr>
      </w:pPr>
      <w:r>
        <w:rPr>
          <w:sz w:val="26"/>
          <w:szCs w:val="26"/>
        </w:rPr>
        <w:t>4</w:t>
      </w:r>
      <w:r w:rsidR="0079688E">
        <w:rPr>
          <w:sz w:val="26"/>
          <w:szCs w:val="26"/>
        </w:rPr>
        <w:t>7</w:t>
      </w:r>
      <w:r w:rsidR="003B7E2D">
        <w:rPr>
          <w:sz w:val="26"/>
          <w:szCs w:val="26"/>
        </w:rPr>
        <w:t>.</w:t>
      </w:r>
      <w:r w:rsidRPr="0024176E">
        <w:rPr>
          <w:sz w:val="26"/>
          <w:szCs w:val="26"/>
        </w:rPr>
        <w:t xml:space="preserve"> </w:t>
      </w:r>
      <w:r w:rsidR="003B7E2D">
        <w:rPr>
          <w:sz w:val="26"/>
          <w:szCs w:val="26"/>
        </w:rPr>
        <w:t>П</w:t>
      </w:r>
      <w:r>
        <w:rPr>
          <w:sz w:val="26"/>
          <w:szCs w:val="26"/>
        </w:rPr>
        <w:t xml:space="preserve">ри формировании </w:t>
      </w:r>
      <w:r w:rsidR="003351CB">
        <w:rPr>
          <w:sz w:val="26"/>
          <w:szCs w:val="26"/>
        </w:rPr>
        <w:t>с</w:t>
      </w:r>
      <w:r>
        <w:rPr>
          <w:sz w:val="26"/>
          <w:szCs w:val="26"/>
        </w:rPr>
        <w:t xml:space="preserve">водки </w:t>
      </w:r>
      <w:r w:rsidR="003351CB">
        <w:rPr>
          <w:sz w:val="26"/>
          <w:szCs w:val="26"/>
        </w:rPr>
        <w:t>п</w:t>
      </w:r>
      <w:r>
        <w:rPr>
          <w:sz w:val="26"/>
          <w:szCs w:val="26"/>
        </w:rPr>
        <w:t xml:space="preserve">редложений отраслевых органов и </w:t>
      </w:r>
      <w:r w:rsidR="003351CB">
        <w:rPr>
          <w:sz w:val="26"/>
          <w:szCs w:val="26"/>
        </w:rPr>
        <w:t>п</w:t>
      </w:r>
      <w:r>
        <w:rPr>
          <w:sz w:val="26"/>
          <w:szCs w:val="26"/>
        </w:rPr>
        <w:t xml:space="preserve">редложений </w:t>
      </w:r>
      <w:r w:rsidR="003351CB">
        <w:rPr>
          <w:sz w:val="26"/>
          <w:szCs w:val="26"/>
        </w:rPr>
        <w:t xml:space="preserve">отдела </w:t>
      </w:r>
      <w:r>
        <w:rPr>
          <w:sz w:val="26"/>
          <w:szCs w:val="26"/>
        </w:rPr>
        <w:t>Министерства</w:t>
      </w:r>
      <w:r w:rsidRPr="0024176E">
        <w:rPr>
          <w:sz w:val="26"/>
          <w:szCs w:val="26"/>
        </w:rPr>
        <w:t xml:space="preserve"> </w:t>
      </w:r>
      <w:r w:rsidRPr="00DD0537">
        <w:rPr>
          <w:sz w:val="26"/>
          <w:szCs w:val="26"/>
        </w:rPr>
        <w:t>должностным лицом Министерства</w:t>
      </w:r>
      <w:r>
        <w:rPr>
          <w:sz w:val="26"/>
          <w:szCs w:val="26"/>
        </w:rPr>
        <w:t xml:space="preserve"> принимаются решения:</w:t>
      </w:r>
    </w:p>
    <w:p w:rsidR="00475339" w:rsidRDefault="0024176E" w:rsidP="00475339">
      <w:pPr>
        <w:autoSpaceDE w:val="0"/>
        <w:autoSpaceDN w:val="0"/>
        <w:adjustRightInd w:val="0"/>
        <w:ind w:firstLine="720"/>
        <w:jc w:val="both"/>
        <w:rPr>
          <w:sz w:val="26"/>
          <w:szCs w:val="26"/>
        </w:rPr>
      </w:pPr>
      <w:r>
        <w:rPr>
          <w:sz w:val="26"/>
          <w:szCs w:val="26"/>
        </w:rPr>
        <w:t xml:space="preserve">- о подготовке проекта </w:t>
      </w:r>
      <w:r w:rsidR="003351CB">
        <w:rPr>
          <w:sz w:val="26"/>
          <w:szCs w:val="26"/>
        </w:rPr>
        <w:t>заключения в случае, если все п</w:t>
      </w:r>
      <w:r>
        <w:rPr>
          <w:sz w:val="26"/>
          <w:szCs w:val="26"/>
        </w:rPr>
        <w:t>редложения отраслевых органов содержат положения о согласовании проекта документ</w:t>
      </w:r>
      <w:r w:rsidR="00475339">
        <w:rPr>
          <w:sz w:val="26"/>
          <w:szCs w:val="26"/>
        </w:rPr>
        <w:t xml:space="preserve">а территориального планирования. </w:t>
      </w:r>
      <w:r w:rsidR="00475339" w:rsidRPr="003351CB">
        <w:rPr>
          <w:sz w:val="26"/>
          <w:szCs w:val="26"/>
        </w:rPr>
        <w:t>Срок выполнения административного действия – 1 рабочий день.</w:t>
      </w:r>
    </w:p>
    <w:p w:rsidR="0024176E" w:rsidRDefault="0024176E" w:rsidP="00475339">
      <w:pPr>
        <w:autoSpaceDE w:val="0"/>
        <w:autoSpaceDN w:val="0"/>
        <w:adjustRightInd w:val="0"/>
        <w:ind w:firstLine="720"/>
        <w:jc w:val="both"/>
        <w:rPr>
          <w:sz w:val="26"/>
          <w:szCs w:val="26"/>
        </w:rPr>
      </w:pPr>
      <w:r>
        <w:rPr>
          <w:sz w:val="26"/>
          <w:szCs w:val="26"/>
        </w:rPr>
        <w:t xml:space="preserve">- о проведении согласительного совещания в целях выработки единой позиции в случае, если хотя бы от одного отраслевого органа поступили </w:t>
      </w:r>
      <w:r w:rsidR="003351CB">
        <w:rPr>
          <w:sz w:val="26"/>
          <w:szCs w:val="26"/>
        </w:rPr>
        <w:t>п</w:t>
      </w:r>
      <w:r>
        <w:rPr>
          <w:sz w:val="26"/>
          <w:szCs w:val="26"/>
        </w:rPr>
        <w:t xml:space="preserve">редложения </w:t>
      </w:r>
      <w:r>
        <w:rPr>
          <w:sz w:val="26"/>
          <w:szCs w:val="26"/>
        </w:rPr>
        <w:lastRenderedPageBreak/>
        <w:t>отраслевого органа, содержащие положения об отказе в согласовании проекта документ</w:t>
      </w:r>
      <w:r w:rsidR="00475339">
        <w:rPr>
          <w:sz w:val="26"/>
          <w:szCs w:val="26"/>
        </w:rPr>
        <w:t xml:space="preserve">а территориального планирования. </w:t>
      </w:r>
      <w:r w:rsidR="00475339" w:rsidRPr="003351CB">
        <w:rPr>
          <w:sz w:val="26"/>
          <w:szCs w:val="26"/>
        </w:rPr>
        <w:t>Срок выполнения административного действия – 7 рабочих дней.</w:t>
      </w:r>
    </w:p>
    <w:p w:rsidR="00DD0537" w:rsidRPr="00AD15D7" w:rsidRDefault="00DD0537" w:rsidP="00DD0537">
      <w:pPr>
        <w:tabs>
          <w:tab w:val="left" w:pos="840"/>
          <w:tab w:val="center" w:pos="4677"/>
        </w:tabs>
        <w:autoSpaceDE w:val="0"/>
        <w:autoSpaceDN w:val="0"/>
        <w:adjustRightInd w:val="0"/>
        <w:spacing w:line="228" w:lineRule="auto"/>
        <w:jc w:val="both"/>
        <w:rPr>
          <w:sz w:val="26"/>
          <w:szCs w:val="26"/>
        </w:rPr>
      </w:pPr>
      <w:r w:rsidRPr="00DD0537">
        <w:rPr>
          <w:sz w:val="26"/>
          <w:szCs w:val="26"/>
        </w:rPr>
        <w:tab/>
      </w:r>
      <w:r w:rsidRPr="00DD0537">
        <w:rPr>
          <w:sz w:val="26"/>
          <w:szCs w:val="26"/>
        </w:rPr>
        <w:tab/>
      </w:r>
      <w:r w:rsidR="0079688E" w:rsidRPr="00AD15D7">
        <w:rPr>
          <w:sz w:val="26"/>
          <w:szCs w:val="26"/>
        </w:rPr>
        <w:t>48</w:t>
      </w:r>
      <w:r w:rsidRPr="00AD15D7">
        <w:rPr>
          <w:sz w:val="26"/>
          <w:szCs w:val="26"/>
        </w:rPr>
        <w:t xml:space="preserve">. </w:t>
      </w:r>
      <w:proofErr w:type="gramStart"/>
      <w:r w:rsidR="0021766B" w:rsidRPr="00AD15D7">
        <w:rPr>
          <w:sz w:val="26"/>
          <w:szCs w:val="26"/>
        </w:rPr>
        <w:t>Направление на у</w:t>
      </w:r>
      <w:r w:rsidRPr="00AD15D7">
        <w:rPr>
          <w:sz w:val="26"/>
          <w:szCs w:val="26"/>
        </w:rPr>
        <w:t xml:space="preserve">тверждение </w:t>
      </w:r>
      <w:r w:rsidR="0021766B" w:rsidRPr="00AD15D7">
        <w:rPr>
          <w:sz w:val="26"/>
          <w:szCs w:val="26"/>
        </w:rPr>
        <w:t xml:space="preserve">заключения Правительства Свердловской области </w:t>
      </w:r>
      <w:r w:rsidR="003351CB" w:rsidRPr="00AD15D7">
        <w:rPr>
          <w:sz w:val="26"/>
          <w:szCs w:val="26"/>
        </w:rPr>
        <w:t>по проекту</w:t>
      </w:r>
      <w:r w:rsidR="0021766B" w:rsidRPr="00AD15D7">
        <w:rPr>
          <w:sz w:val="26"/>
          <w:szCs w:val="26"/>
        </w:rPr>
        <w:t xml:space="preserve"> документа территориального планирования </w:t>
      </w:r>
      <w:r w:rsidRPr="00AD15D7">
        <w:rPr>
          <w:sz w:val="26"/>
          <w:szCs w:val="26"/>
        </w:rPr>
        <w:t xml:space="preserve">осуществляется уполномоченным должностным лицом Министерства </w:t>
      </w:r>
      <w:r w:rsidR="00AD15D7">
        <w:rPr>
          <w:sz w:val="26"/>
          <w:szCs w:val="26"/>
        </w:rPr>
        <w:t xml:space="preserve">согласно Инструкции по работе с внутренними документами в </w:t>
      </w:r>
      <w:r w:rsidR="00AD15D7" w:rsidRPr="00AD15D7">
        <w:rPr>
          <w:sz w:val="26"/>
          <w:szCs w:val="26"/>
        </w:rPr>
        <w:t>систем</w:t>
      </w:r>
      <w:r w:rsidR="00AD15D7">
        <w:rPr>
          <w:sz w:val="26"/>
          <w:szCs w:val="26"/>
        </w:rPr>
        <w:t>е</w:t>
      </w:r>
      <w:r w:rsidR="00AD15D7" w:rsidRPr="00AD15D7">
        <w:rPr>
          <w:sz w:val="26"/>
          <w:szCs w:val="26"/>
        </w:rPr>
        <w:t xml:space="preserve"> электронного документооборота исполнительных органов государственной власти </w:t>
      </w:r>
      <w:r w:rsidR="00AD15D7">
        <w:rPr>
          <w:sz w:val="26"/>
          <w:szCs w:val="26"/>
        </w:rPr>
        <w:t xml:space="preserve">Свердловской области (распоряжение Правительства Свердловской области от 17.05.2013 №624-РП «Об утверждении инструкций по работе с документами в системе </w:t>
      </w:r>
      <w:r w:rsidR="00AD15D7" w:rsidRPr="00AD15D7">
        <w:rPr>
          <w:sz w:val="26"/>
          <w:szCs w:val="26"/>
        </w:rPr>
        <w:t xml:space="preserve">электронного документооборота исполнительных органов государственной власти </w:t>
      </w:r>
      <w:r w:rsidR="00AD15D7">
        <w:rPr>
          <w:sz w:val="26"/>
          <w:szCs w:val="26"/>
        </w:rPr>
        <w:t>Свердловской области).</w:t>
      </w:r>
      <w:proofErr w:type="gramEnd"/>
      <w:r w:rsidR="00AD15D7">
        <w:rPr>
          <w:sz w:val="26"/>
          <w:szCs w:val="26"/>
        </w:rPr>
        <w:t xml:space="preserve"> Заключение</w:t>
      </w:r>
      <w:r w:rsidR="0078311B" w:rsidRPr="00AD15D7">
        <w:rPr>
          <w:sz w:val="26"/>
          <w:szCs w:val="26"/>
        </w:rPr>
        <w:t xml:space="preserve"> на бумажном носителе </w:t>
      </w:r>
      <w:r w:rsidR="00AD15D7">
        <w:rPr>
          <w:sz w:val="26"/>
          <w:szCs w:val="26"/>
        </w:rPr>
        <w:t xml:space="preserve">передается в Правительство Свердловской области </w:t>
      </w:r>
      <w:r w:rsidR="0078311B" w:rsidRPr="00AD15D7">
        <w:rPr>
          <w:sz w:val="26"/>
          <w:szCs w:val="26"/>
        </w:rPr>
        <w:t xml:space="preserve">с курьером </w:t>
      </w:r>
      <w:r w:rsidRPr="00AD15D7">
        <w:rPr>
          <w:sz w:val="26"/>
          <w:szCs w:val="26"/>
        </w:rPr>
        <w:t xml:space="preserve">в течение </w:t>
      </w:r>
      <w:r w:rsidR="0078311B" w:rsidRPr="00AD15D7">
        <w:rPr>
          <w:sz w:val="26"/>
          <w:szCs w:val="26"/>
        </w:rPr>
        <w:t>трех рабочих</w:t>
      </w:r>
      <w:r w:rsidRPr="00AD15D7">
        <w:rPr>
          <w:sz w:val="26"/>
          <w:szCs w:val="26"/>
        </w:rPr>
        <w:t xml:space="preserve"> дн</w:t>
      </w:r>
      <w:r w:rsidR="0078311B" w:rsidRPr="00AD15D7">
        <w:rPr>
          <w:sz w:val="26"/>
          <w:szCs w:val="26"/>
        </w:rPr>
        <w:t>ей</w:t>
      </w:r>
      <w:r w:rsidRPr="00AD15D7">
        <w:rPr>
          <w:sz w:val="26"/>
          <w:szCs w:val="26"/>
        </w:rPr>
        <w:t xml:space="preserve"> с момента </w:t>
      </w:r>
      <w:r w:rsidR="00AD15D7">
        <w:rPr>
          <w:sz w:val="26"/>
          <w:szCs w:val="26"/>
        </w:rPr>
        <w:t>подписания руководителем Министерства</w:t>
      </w:r>
      <w:r w:rsidRPr="00AD15D7">
        <w:rPr>
          <w:sz w:val="26"/>
          <w:szCs w:val="26"/>
        </w:rPr>
        <w:t>.</w:t>
      </w:r>
    </w:p>
    <w:p w:rsidR="00DD0537" w:rsidRPr="0078311B" w:rsidRDefault="00DD0537" w:rsidP="00DD0537">
      <w:pPr>
        <w:tabs>
          <w:tab w:val="left" w:pos="840"/>
          <w:tab w:val="center" w:pos="4677"/>
        </w:tabs>
        <w:autoSpaceDE w:val="0"/>
        <w:autoSpaceDN w:val="0"/>
        <w:adjustRightInd w:val="0"/>
        <w:spacing w:line="228" w:lineRule="auto"/>
        <w:jc w:val="both"/>
        <w:rPr>
          <w:color w:val="FF0000"/>
          <w:sz w:val="26"/>
          <w:szCs w:val="26"/>
        </w:rPr>
      </w:pPr>
      <w:r w:rsidRPr="00AD15D7">
        <w:rPr>
          <w:sz w:val="28"/>
          <w:szCs w:val="28"/>
        </w:rPr>
        <w:tab/>
      </w:r>
      <w:r w:rsidR="0079688E" w:rsidRPr="00AD15D7">
        <w:rPr>
          <w:sz w:val="28"/>
          <w:szCs w:val="28"/>
        </w:rPr>
        <w:t>49</w:t>
      </w:r>
      <w:r w:rsidRPr="00AD15D7">
        <w:rPr>
          <w:sz w:val="26"/>
          <w:szCs w:val="26"/>
        </w:rPr>
        <w:t xml:space="preserve">. Регистрация </w:t>
      </w:r>
      <w:r w:rsidR="0021766B" w:rsidRPr="00AD15D7">
        <w:rPr>
          <w:sz w:val="26"/>
          <w:szCs w:val="26"/>
        </w:rPr>
        <w:t xml:space="preserve">заключения Правительства Свердловской области </w:t>
      </w:r>
      <w:r w:rsidR="0078311B" w:rsidRPr="00AD15D7">
        <w:rPr>
          <w:sz w:val="26"/>
          <w:szCs w:val="26"/>
        </w:rPr>
        <w:t xml:space="preserve">по </w:t>
      </w:r>
      <w:r w:rsidR="0021766B" w:rsidRPr="00AD15D7">
        <w:rPr>
          <w:sz w:val="26"/>
          <w:szCs w:val="26"/>
        </w:rPr>
        <w:t>проект</w:t>
      </w:r>
      <w:r w:rsidR="0078311B" w:rsidRPr="00AD15D7">
        <w:rPr>
          <w:sz w:val="26"/>
          <w:szCs w:val="26"/>
        </w:rPr>
        <w:t>у</w:t>
      </w:r>
      <w:r w:rsidR="0021766B" w:rsidRPr="00AD15D7">
        <w:rPr>
          <w:sz w:val="26"/>
          <w:szCs w:val="26"/>
        </w:rPr>
        <w:t xml:space="preserve"> документа территориального планирования </w:t>
      </w:r>
      <w:r w:rsidRPr="00AD15D7">
        <w:rPr>
          <w:sz w:val="26"/>
          <w:szCs w:val="26"/>
        </w:rPr>
        <w:t xml:space="preserve">производится </w:t>
      </w:r>
      <w:r w:rsidR="0078311B" w:rsidRPr="00AD15D7">
        <w:rPr>
          <w:sz w:val="26"/>
          <w:szCs w:val="26"/>
        </w:rPr>
        <w:t xml:space="preserve">в </w:t>
      </w:r>
      <w:proofErr w:type="spellStart"/>
      <w:r w:rsidR="0078311B" w:rsidRPr="00AD15D7">
        <w:rPr>
          <w:sz w:val="26"/>
          <w:szCs w:val="26"/>
        </w:rPr>
        <w:t>СЭД</w:t>
      </w:r>
      <w:proofErr w:type="spellEnd"/>
      <w:r w:rsidR="0078311B" w:rsidRPr="00AD15D7">
        <w:rPr>
          <w:sz w:val="26"/>
          <w:szCs w:val="26"/>
        </w:rPr>
        <w:t xml:space="preserve"> </w:t>
      </w:r>
      <w:r w:rsidR="00AD15D7">
        <w:rPr>
          <w:sz w:val="26"/>
          <w:szCs w:val="26"/>
        </w:rPr>
        <w:t xml:space="preserve">автоматически </w:t>
      </w:r>
      <w:r w:rsidR="006609E6" w:rsidRPr="00AD15D7">
        <w:rPr>
          <w:sz w:val="26"/>
          <w:szCs w:val="26"/>
        </w:rPr>
        <w:t>после его</w:t>
      </w:r>
      <w:r w:rsidRPr="00AD15D7">
        <w:rPr>
          <w:sz w:val="26"/>
          <w:szCs w:val="26"/>
        </w:rPr>
        <w:t xml:space="preserve"> утверждения</w:t>
      </w:r>
      <w:r w:rsidR="0078311B" w:rsidRPr="00AD15D7">
        <w:rPr>
          <w:sz w:val="26"/>
          <w:szCs w:val="26"/>
        </w:rPr>
        <w:t xml:space="preserve"> Председателем Правительства Свердловской области</w:t>
      </w:r>
      <w:r w:rsidRPr="00AD15D7">
        <w:rPr>
          <w:sz w:val="26"/>
          <w:szCs w:val="26"/>
        </w:rPr>
        <w:t>.</w:t>
      </w:r>
      <w:r w:rsidR="0078311B">
        <w:rPr>
          <w:sz w:val="26"/>
          <w:szCs w:val="26"/>
        </w:rPr>
        <w:t xml:space="preserve"> </w:t>
      </w:r>
      <w:r w:rsidR="00AD15D7">
        <w:rPr>
          <w:sz w:val="26"/>
          <w:szCs w:val="26"/>
        </w:rPr>
        <w:t xml:space="preserve">Срок утверждения проекта Председателем Правительства Свердловской области не должен превышать </w:t>
      </w:r>
      <w:r w:rsidR="00756F4A">
        <w:rPr>
          <w:sz w:val="26"/>
          <w:szCs w:val="26"/>
        </w:rPr>
        <w:t>10</w:t>
      </w:r>
      <w:r w:rsidR="00AD15D7">
        <w:rPr>
          <w:sz w:val="26"/>
          <w:szCs w:val="26"/>
        </w:rPr>
        <w:t xml:space="preserve"> рабочих дней.</w:t>
      </w:r>
    </w:p>
    <w:p w:rsidR="0078311B" w:rsidRDefault="0079688E" w:rsidP="00DD0537">
      <w:pPr>
        <w:ind w:firstLine="720"/>
        <w:jc w:val="both"/>
        <w:rPr>
          <w:sz w:val="26"/>
          <w:szCs w:val="26"/>
        </w:rPr>
      </w:pPr>
      <w:r>
        <w:rPr>
          <w:sz w:val="26"/>
          <w:szCs w:val="26"/>
        </w:rPr>
        <w:t>50</w:t>
      </w:r>
      <w:r w:rsidR="00DD0537" w:rsidRPr="0021766B">
        <w:rPr>
          <w:sz w:val="26"/>
          <w:szCs w:val="26"/>
        </w:rPr>
        <w:t xml:space="preserve">. Должностное лицо Министерства по телефону </w:t>
      </w:r>
      <w:r w:rsidR="006609E6" w:rsidRPr="0021766B">
        <w:rPr>
          <w:sz w:val="26"/>
          <w:szCs w:val="26"/>
        </w:rPr>
        <w:t xml:space="preserve">в течение </w:t>
      </w:r>
      <w:r w:rsidR="006609E6">
        <w:rPr>
          <w:sz w:val="26"/>
          <w:szCs w:val="26"/>
        </w:rPr>
        <w:t>одного</w:t>
      </w:r>
      <w:r w:rsidR="006609E6" w:rsidRPr="0021766B">
        <w:rPr>
          <w:sz w:val="26"/>
          <w:szCs w:val="26"/>
        </w:rPr>
        <w:t xml:space="preserve"> дня </w:t>
      </w:r>
      <w:r w:rsidR="006609E6">
        <w:rPr>
          <w:sz w:val="26"/>
          <w:szCs w:val="26"/>
        </w:rPr>
        <w:t xml:space="preserve">с момента уведомления о регистрации заключения в </w:t>
      </w:r>
      <w:proofErr w:type="spellStart"/>
      <w:r w:rsidR="006609E6">
        <w:rPr>
          <w:sz w:val="26"/>
          <w:szCs w:val="26"/>
        </w:rPr>
        <w:t>СЭД</w:t>
      </w:r>
      <w:proofErr w:type="spellEnd"/>
      <w:r w:rsidR="006609E6" w:rsidRPr="0021766B">
        <w:rPr>
          <w:sz w:val="26"/>
          <w:szCs w:val="26"/>
        </w:rPr>
        <w:t xml:space="preserve"> </w:t>
      </w:r>
      <w:r w:rsidR="00DD0537" w:rsidRPr="0021766B">
        <w:rPr>
          <w:sz w:val="26"/>
          <w:szCs w:val="26"/>
        </w:rPr>
        <w:t xml:space="preserve">сообщает заявителю о возможности получения </w:t>
      </w:r>
      <w:r w:rsidR="006609E6">
        <w:rPr>
          <w:sz w:val="26"/>
          <w:szCs w:val="26"/>
        </w:rPr>
        <w:t>заключения Правительства Свердловской области по проекту документа территориального планирования</w:t>
      </w:r>
      <w:r w:rsidR="0078311B">
        <w:rPr>
          <w:sz w:val="26"/>
          <w:szCs w:val="26"/>
        </w:rPr>
        <w:t>.</w:t>
      </w:r>
    </w:p>
    <w:p w:rsidR="00DD0537" w:rsidRPr="0021766B" w:rsidRDefault="0079688E" w:rsidP="00DD0537">
      <w:pPr>
        <w:ind w:firstLine="720"/>
        <w:jc w:val="both"/>
        <w:rPr>
          <w:sz w:val="26"/>
          <w:szCs w:val="26"/>
        </w:rPr>
      </w:pPr>
      <w:r>
        <w:rPr>
          <w:sz w:val="26"/>
          <w:szCs w:val="26"/>
        </w:rPr>
        <w:t>51</w:t>
      </w:r>
      <w:r w:rsidR="0078311B">
        <w:rPr>
          <w:sz w:val="26"/>
          <w:szCs w:val="26"/>
        </w:rPr>
        <w:t xml:space="preserve">. </w:t>
      </w:r>
      <w:r w:rsidR="00DD0537" w:rsidRPr="0021766B">
        <w:rPr>
          <w:sz w:val="26"/>
          <w:szCs w:val="26"/>
        </w:rPr>
        <w:t xml:space="preserve">Выдача </w:t>
      </w:r>
      <w:r w:rsidR="006609E6">
        <w:rPr>
          <w:sz w:val="26"/>
          <w:szCs w:val="26"/>
        </w:rPr>
        <w:t>заключения Правительства Свердловской области по проекту документа территориального планирования</w:t>
      </w:r>
      <w:r w:rsidR="0021766B" w:rsidRPr="00DD0537">
        <w:rPr>
          <w:sz w:val="26"/>
          <w:szCs w:val="26"/>
        </w:rPr>
        <w:t xml:space="preserve"> </w:t>
      </w:r>
      <w:r w:rsidR="00DD0537" w:rsidRPr="0021766B">
        <w:rPr>
          <w:sz w:val="26"/>
          <w:szCs w:val="26"/>
        </w:rPr>
        <w:t xml:space="preserve">производится лично заявителю </w:t>
      </w:r>
      <w:r w:rsidR="00B20EEC">
        <w:rPr>
          <w:sz w:val="26"/>
          <w:szCs w:val="26"/>
        </w:rPr>
        <w:t>с отметкой о получении на</w:t>
      </w:r>
      <w:r w:rsidR="00D3758B">
        <w:rPr>
          <w:sz w:val="26"/>
          <w:szCs w:val="26"/>
        </w:rPr>
        <w:t xml:space="preserve"> копии заключения</w:t>
      </w:r>
      <w:r w:rsidR="00DD0537" w:rsidRPr="0021766B">
        <w:rPr>
          <w:sz w:val="26"/>
          <w:szCs w:val="26"/>
        </w:rPr>
        <w:t>.</w:t>
      </w:r>
    </w:p>
    <w:p w:rsidR="00DD0537" w:rsidRDefault="00DD0537" w:rsidP="00DD0537">
      <w:pPr>
        <w:tabs>
          <w:tab w:val="left" w:pos="840"/>
          <w:tab w:val="center" w:pos="4677"/>
        </w:tabs>
        <w:autoSpaceDE w:val="0"/>
        <w:autoSpaceDN w:val="0"/>
        <w:adjustRightInd w:val="0"/>
        <w:spacing w:line="228" w:lineRule="auto"/>
        <w:jc w:val="both"/>
        <w:rPr>
          <w:sz w:val="26"/>
          <w:szCs w:val="26"/>
        </w:rPr>
      </w:pPr>
      <w:r w:rsidRPr="0021766B">
        <w:rPr>
          <w:sz w:val="26"/>
          <w:szCs w:val="26"/>
        </w:rPr>
        <w:tab/>
      </w:r>
      <w:r w:rsidRPr="0021766B">
        <w:rPr>
          <w:sz w:val="26"/>
          <w:szCs w:val="26"/>
        </w:rPr>
        <w:tab/>
      </w:r>
      <w:r w:rsidR="0079688E">
        <w:rPr>
          <w:sz w:val="26"/>
          <w:szCs w:val="26"/>
        </w:rPr>
        <w:t>52</w:t>
      </w:r>
      <w:r w:rsidR="00C60C01">
        <w:rPr>
          <w:sz w:val="26"/>
          <w:szCs w:val="26"/>
        </w:rPr>
        <w:t>.</w:t>
      </w:r>
      <w:r w:rsidRPr="0021766B">
        <w:rPr>
          <w:sz w:val="26"/>
          <w:szCs w:val="26"/>
        </w:rPr>
        <w:t xml:space="preserve"> Результатом данной административной процедуры является получение государственной услуги или отказ в получении государственной услуги.</w:t>
      </w:r>
    </w:p>
    <w:p w:rsidR="0024176E" w:rsidRPr="0021766B" w:rsidRDefault="0024176E" w:rsidP="00DD0537">
      <w:pPr>
        <w:tabs>
          <w:tab w:val="left" w:pos="840"/>
          <w:tab w:val="center" w:pos="4677"/>
        </w:tabs>
        <w:autoSpaceDE w:val="0"/>
        <w:autoSpaceDN w:val="0"/>
        <w:adjustRightInd w:val="0"/>
        <w:spacing w:line="228" w:lineRule="auto"/>
        <w:jc w:val="both"/>
        <w:rPr>
          <w:sz w:val="26"/>
          <w:szCs w:val="26"/>
        </w:rPr>
      </w:pPr>
    </w:p>
    <w:p w:rsidR="0024176E" w:rsidRPr="0024176E" w:rsidRDefault="0024176E" w:rsidP="00572E3F">
      <w:pPr>
        <w:autoSpaceDE w:val="0"/>
        <w:autoSpaceDN w:val="0"/>
        <w:adjustRightInd w:val="0"/>
        <w:jc w:val="center"/>
        <w:rPr>
          <w:b/>
          <w:sz w:val="26"/>
          <w:szCs w:val="26"/>
        </w:rPr>
      </w:pPr>
      <w:r w:rsidRPr="0024176E">
        <w:rPr>
          <w:b/>
          <w:sz w:val="26"/>
          <w:szCs w:val="26"/>
        </w:rPr>
        <w:t xml:space="preserve">4. Формы </w:t>
      </w:r>
      <w:proofErr w:type="gramStart"/>
      <w:r w:rsidRPr="0024176E">
        <w:rPr>
          <w:b/>
          <w:sz w:val="26"/>
          <w:szCs w:val="26"/>
        </w:rPr>
        <w:t>контроля за</w:t>
      </w:r>
      <w:proofErr w:type="gramEnd"/>
      <w:r w:rsidRPr="0024176E">
        <w:rPr>
          <w:b/>
          <w:sz w:val="26"/>
          <w:szCs w:val="26"/>
        </w:rPr>
        <w:t xml:space="preserve"> предоставлением государственной услуги </w:t>
      </w:r>
    </w:p>
    <w:p w:rsidR="0024176E" w:rsidRPr="0024176E" w:rsidRDefault="0024176E" w:rsidP="0024176E">
      <w:pPr>
        <w:autoSpaceDE w:val="0"/>
        <w:autoSpaceDN w:val="0"/>
        <w:adjustRightInd w:val="0"/>
        <w:ind w:firstLine="720"/>
        <w:jc w:val="center"/>
        <w:rPr>
          <w:b/>
          <w:sz w:val="26"/>
          <w:szCs w:val="26"/>
        </w:rPr>
      </w:pPr>
    </w:p>
    <w:p w:rsidR="0024176E" w:rsidRPr="0024176E" w:rsidRDefault="0024176E" w:rsidP="00572E3F">
      <w:pPr>
        <w:autoSpaceDE w:val="0"/>
        <w:autoSpaceDN w:val="0"/>
        <w:adjustRightInd w:val="0"/>
        <w:jc w:val="center"/>
        <w:rPr>
          <w:sz w:val="26"/>
          <w:szCs w:val="26"/>
        </w:rPr>
      </w:pPr>
      <w:r w:rsidRPr="0024176E">
        <w:rPr>
          <w:sz w:val="26"/>
          <w:szCs w:val="26"/>
        </w:rPr>
        <w:t>Порядок осуществления текущего контроля</w:t>
      </w:r>
    </w:p>
    <w:p w:rsidR="0024176E" w:rsidRPr="0024176E" w:rsidRDefault="0024176E" w:rsidP="0024176E">
      <w:pPr>
        <w:autoSpaceDE w:val="0"/>
        <w:autoSpaceDN w:val="0"/>
        <w:adjustRightInd w:val="0"/>
        <w:ind w:firstLine="720"/>
        <w:jc w:val="center"/>
        <w:rPr>
          <w:sz w:val="26"/>
          <w:szCs w:val="26"/>
        </w:rPr>
      </w:pPr>
    </w:p>
    <w:p w:rsidR="0024176E" w:rsidRPr="0024176E" w:rsidRDefault="0079688E" w:rsidP="0024176E">
      <w:pPr>
        <w:pStyle w:val="ConsPlusNormal"/>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53</w:t>
      </w:r>
      <w:r w:rsidR="0024176E" w:rsidRPr="0024176E">
        <w:rPr>
          <w:rFonts w:ascii="Times New Roman" w:hAnsi="Times New Roman" w:cs="Times New Roman"/>
          <w:sz w:val="26"/>
          <w:szCs w:val="26"/>
        </w:rPr>
        <w:t xml:space="preserve">. Текущий </w:t>
      </w:r>
      <w:proofErr w:type="gramStart"/>
      <w:r w:rsidR="0024176E" w:rsidRPr="0024176E">
        <w:rPr>
          <w:rFonts w:ascii="Times New Roman" w:hAnsi="Times New Roman" w:cs="Times New Roman"/>
          <w:sz w:val="26"/>
          <w:szCs w:val="26"/>
        </w:rPr>
        <w:t>контроль за</w:t>
      </w:r>
      <w:proofErr w:type="gramEnd"/>
      <w:r w:rsidR="0024176E" w:rsidRPr="0024176E">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предоставлению государственной услуги</w:t>
      </w:r>
      <w:r w:rsidR="00572E3F">
        <w:rPr>
          <w:rFonts w:ascii="Times New Roman" w:hAnsi="Times New Roman" w:cs="Times New Roman"/>
          <w:sz w:val="26"/>
          <w:szCs w:val="26"/>
        </w:rPr>
        <w:t>,</w:t>
      </w:r>
      <w:r w:rsidR="0024176E" w:rsidRPr="0024176E">
        <w:rPr>
          <w:rFonts w:ascii="Times New Roman" w:hAnsi="Times New Roman" w:cs="Times New Roman"/>
          <w:sz w:val="26"/>
          <w:szCs w:val="26"/>
        </w:rPr>
        <w:t xml:space="preserve"> осуществляется должностными лицами Министерства, ответственными за организацию работы по предоставлению государственной услуги.</w:t>
      </w:r>
    </w:p>
    <w:p w:rsidR="0024176E" w:rsidRPr="0024176E" w:rsidRDefault="0024176E" w:rsidP="0024176E">
      <w:pPr>
        <w:autoSpaceDE w:val="0"/>
        <w:autoSpaceDN w:val="0"/>
        <w:adjustRightInd w:val="0"/>
        <w:spacing w:line="228" w:lineRule="auto"/>
        <w:ind w:firstLine="720"/>
        <w:jc w:val="both"/>
        <w:rPr>
          <w:sz w:val="26"/>
          <w:szCs w:val="26"/>
        </w:rPr>
      </w:pPr>
      <w:r w:rsidRPr="0024176E">
        <w:rPr>
          <w:sz w:val="26"/>
          <w:szCs w:val="26"/>
        </w:rPr>
        <w:t>Перечень должностных лиц, осуществляющих текущий контроль, устанавливается приказом Министерства, положениями о структурных подразделениях, должностными регламентами и должностными инструкциями.</w:t>
      </w:r>
    </w:p>
    <w:p w:rsidR="0024176E" w:rsidRPr="0024176E" w:rsidRDefault="0079688E" w:rsidP="0024176E">
      <w:pPr>
        <w:pStyle w:val="ConsPlusNormal"/>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54</w:t>
      </w:r>
      <w:r w:rsidR="0024176E" w:rsidRPr="0024176E">
        <w:rPr>
          <w:rFonts w:ascii="Times New Roman" w:hAnsi="Times New Roman" w:cs="Times New Roman"/>
          <w:sz w:val="26"/>
          <w:szCs w:val="26"/>
        </w:rPr>
        <w:t>. Периодичность осуществления текущего контроля устанавливается Министром либо его заместителем, ответственным за организацию работы по предоставлению государственной услуги.</w:t>
      </w:r>
    </w:p>
    <w:p w:rsidR="0024176E" w:rsidRPr="0024176E" w:rsidRDefault="0024176E" w:rsidP="0024176E">
      <w:pPr>
        <w:pStyle w:val="ConsPlusNormal"/>
        <w:widowControl/>
        <w:spacing w:line="228" w:lineRule="auto"/>
        <w:jc w:val="both"/>
        <w:rPr>
          <w:rFonts w:ascii="Times New Roman" w:hAnsi="Times New Roman" w:cs="Times New Roman"/>
          <w:sz w:val="26"/>
          <w:szCs w:val="26"/>
        </w:rPr>
      </w:pPr>
      <w:r w:rsidRPr="0024176E">
        <w:rPr>
          <w:rFonts w:ascii="Times New Roman" w:hAnsi="Times New Roman" w:cs="Times New Roman"/>
          <w:sz w:val="26"/>
          <w:szCs w:val="26"/>
        </w:rPr>
        <w:t>Текущий контроль осуществляется путем проведения проверок соблюдения и исполнения специалистами пол</w:t>
      </w:r>
      <w:r w:rsidR="00572E3F">
        <w:rPr>
          <w:rFonts w:ascii="Times New Roman" w:hAnsi="Times New Roman" w:cs="Times New Roman"/>
          <w:sz w:val="26"/>
          <w:szCs w:val="26"/>
        </w:rPr>
        <w:t>ожений настоящего а</w:t>
      </w:r>
      <w:r w:rsidRPr="0024176E">
        <w:rPr>
          <w:rFonts w:ascii="Times New Roman" w:hAnsi="Times New Roman" w:cs="Times New Roman"/>
          <w:sz w:val="26"/>
          <w:szCs w:val="26"/>
        </w:rPr>
        <w:t xml:space="preserve">дминистративного регламента, положений нормативных правовых актов, указанных в пункте 17 настоящего </w:t>
      </w:r>
      <w:r w:rsidR="00572E3F">
        <w:rPr>
          <w:rFonts w:ascii="Times New Roman" w:hAnsi="Times New Roman" w:cs="Times New Roman"/>
          <w:sz w:val="26"/>
          <w:szCs w:val="26"/>
        </w:rPr>
        <w:t>а</w:t>
      </w:r>
      <w:r w:rsidRPr="0024176E">
        <w:rPr>
          <w:rFonts w:ascii="Times New Roman" w:hAnsi="Times New Roman" w:cs="Times New Roman"/>
          <w:sz w:val="26"/>
          <w:szCs w:val="26"/>
        </w:rPr>
        <w:t>дминистративного регламента.</w:t>
      </w:r>
    </w:p>
    <w:p w:rsidR="0024176E" w:rsidRDefault="0024176E" w:rsidP="0024176E">
      <w:pPr>
        <w:pStyle w:val="ConsPlusNormal"/>
        <w:widowControl/>
        <w:jc w:val="both"/>
        <w:rPr>
          <w:rFonts w:ascii="Times New Roman" w:hAnsi="Times New Roman" w:cs="Times New Roman"/>
          <w:sz w:val="26"/>
          <w:szCs w:val="26"/>
        </w:rPr>
      </w:pPr>
    </w:p>
    <w:p w:rsidR="00B20EEC" w:rsidRPr="0024176E" w:rsidRDefault="00B20EEC" w:rsidP="0024176E">
      <w:pPr>
        <w:pStyle w:val="ConsPlusNormal"/>
        <w:widowControl/>
        <w:jc w:val="both"/>
        <w:rPr>
          <w:rFonts w:ascii="Times New Roman" w:hAnsi="Times New Roman" w:cs="Times New Roman"/>
          <w:sz w:val="26"/>
          <w:szCs w:val="26"/>
        </w:rPr>
      </w:pPr>
    </w:p>
    <w:p w:rsidR="0024176E" w:rsidRPr="0024176E" w:rsidRDefault="0024176E" w:rsidP="00572E3F">
      <w:pPr>
        <w:pStyle w:val="ConsPlusNormal"/>
        <w:widowControl/>
        <w:ind w:firstLine="0"/>
        <w:jc w:val="center"/>
        <w:rPr>
          <w:rFonts w:ascii="Times New Roman" w:hAnsi="Times New Roman" w:cs="Times New Roman"/>
          <w:sz w:val="26"/>
          <w:szCs w:val="26"/>
        </w:rPr>
      </w:pPr>
      <w:r w:rsidRPr="0024176E">
        <w:rPr>
          <w:rFonts w:ascii="Times New Roman" w:hAnsi="Times New Roman" w:cs="Times New Roman"/>
          <w:sz w:val="26"/>
          <w:szCs w:val="26"/>
        </w:rPr>
        <w:lastRenderedPageBreak/>
        <w:t>Порядок и периодичность осуществления плановых и внеплановых проверок полноты и качества предоставления государственной услуги</w:t>
      </w:r>
    </w:p>
    <w:p w:rsidR="0024176E" w:rsidRPr="0024176E" w:rsidRDefault="0024176E" w:rsidP="0024176E">
      <w:pPr>
        <w:pStyle w:val="ConsPlusNormal"/>
        <w:widowControl/>
        <w:jc w:val="center"/>
        <w:rPr>
          <w:rFonts w:ascii="Times New Roman" w:hAnsi="Times New Roman" w:cs="Times New Roman"/>
          <w:sz w:val="26"/>
          <w:szCs w:val="26"/>
        </w:rPr>
      </w:pPr>
    </w:p>
    <w:p w:rsidR="0024176E" w:rsidRPr="0024176E" w:rsidRDefault="0079688E" w:rsidP="0024176E">
      <w:pPr>
        <w:pStyle w:val="ConsPlusNormal"/>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55</w:t>
      </w:r>
      <w:r w:rsidR="0024176E" w:rsidRPr="0024176E">
        <w:rPr>
          <w:rFonts w:ascii="Times New Roman" w:hAnsi="Times New Roman" w:cs="Times New Roman"/>
          <w:sz w:val="26"/>
          <w:szCs w:val="26"/>
        </w:rPr>
        <w:t xml:space="preserve">. </w:t>
      </w:r>
      <w:proofErr w:type="gramStart"/>
      <w:r w:rsidR="0024176E" w:rsidRPr="0024176E">
        <w:rPr>
          <w:rFonts w:ascii="Times New Roman" w:hAnsi="Times New Roman" w:cs="Times New Roman"/>
          <w:sz w:val="26"/>
          <w:szCs w:val="26"/>
        </w:rPr>
        <w:t>Контроль за</w:t>
      </w:r>
      <w:proofErr w:type="gramEnd"/>
      <w:r w:rsidR="0024176E" w:rsidRPr="0024176E">
        <w:rPr>
          <w:rFonts w:ascii="Times New Roman" w:hAnsi="Times New Roman" w:cs="Times New Roman"/>
          <w:sz w:val="26"/>
          <w:szCs w:val="26"/>
        </w:rPr>
        <w:t xml:space="preserve">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действия (бездействие) сотрудников Министерства.</w:t>
      </w:r>
    </w:p>
    <w:p w:rsidR="0024176E" w:rsidRPr="0024176E" w:rsidRDefault="0024176E" w:rsidP="0024176E">
      <w:pPr>
        <w:pStyle w:val="ConsPlusNormal"/>
        <w:widowControl/>
        <w:spacing w:line="228" w:lineRule="auto"/>
        <w:jc w:val="both"/>
        <w:rPr>
          <w:rFonts w:ascii="Times New Roman" w:hAnsi="Times New Roman" w:cs="Times New Roman"/>
          <w:sz w:val="26"/>
          <w:szCs w:val="26"/>
        </w:rPr>
      </w:pPr>
      <w:r w:rsidRPr="0024176E">
        <w:rPr>
          <w:rFonts w:ascii="Times New Roman" w:hAnsi="Times New Roman" w:cs="Times New Roman"/>
          <w:sz w:val="26"/>
          <w:szCs w:val="26"/>
        </w:rPr>
        <w:t>Периодичность осуществления проверок полноты и качества предоставления государственной услуги устанавливается Министром либо его заместителем, ответственным за организацию работы по предоставлению государственной услуги.</w:t>
      </w:r>
    </w:p>
    <w:p w:rsidR="0024176E" w:rsidRPr="0024176E" w:rsidRDefault="0024176E" w:rsidP="0024176E">
      <w:pPr>
        <w:pStyle w:val="ConsPlusNormal"/>
        <w:widowControl/>
        <w:spacing w:line="228" w:lineRule="auto"/>
        <w:ind w:firstLine="708"/>
        <w:jc w:val="both"/>
        <w:rPr>
          <w:rFonts w:ascii="Times New Roman" w:hAnsi="Times New Roman" w:cs="Times New Roman"/>
          <w:sz w:val="26"/>
          <w:szCs w:val="26"/>
        </w:rPr>
      </w:pPr>
      <w:r w:rsidRPr="0024176E">
        <w:rPr>
          <w:rFonts w:ascii="Times New Roman" w:hAnsi="Times New Roman" w:cs="Times New Roman"/>
          <w:sz w:val="26"/>
          <w:szCs w:val="26"/>
        </w:rPr>
        <w:t>Проверки полноты и качества предоставления государственной услуги осуществляются на основании индивидуальных правовых актов (приказов), издаваемых Министром либо его заместителем, ответственным за организацию работы по предоставлению государственной услуги.</w:t>
      </w:r>
    </w:p>
    <w:p w:rsidR="0024176E" w:rsidRPr="0024176E" w:rsidRDefault="0024176E" w:rsidP="0024176E">
      <w:pPr>
        <w:pStyle w:val="ConsPlusNormal"/>
        <w:widowControl/>
        <w:spacing w:line="228" w:lineRule="auto"/>
        <w:jc w:val="both"/>
        <w:rPr>
          <w:rFonts w:ascii="Times New Roman" w:hAnsi="Times New Roman" w:cs="Times New Roman"/>
          <w:sz w:val="26"/>
          <w:szCs w:val="26"/>
        </w:rPr>
      </w:pPr>
      <w:r w:rsidRPr="0024176E">
        <w:rPr>
          <w:rFonts w:ascii="Times New Roman" w:hAnsi="Times New Roman" w:cs="Times New Roman"/>
          <w:sz w:val="26"/>
          <w:szCs w:val="26"/>
        </w:rPr>
        <w:t>5</w:t>
      </w:r>
      <w:r w:rsidR="0079688E">
        <w:rPr>
          <w:rFonts w:ascii="Times New Roman" w:hAnsi="Times New Roman" w:cs="Times New Roman"/>
          <w:sz w:val="26"/>
          <w:szCs w:val="26"/>
        </w:rPr>
        <w:t>6</w:t>
      </w:r>
      <w:r w:rsidRPr="0024176E">
        <w:rPr>
          <w:rFonts w:ascii="Times New Roman" w:hAnsi="Times New Roman" w:cs="Times New Roman"/>
          <w:sz w:val="26"/>
          <w:szCs w:val="26"/>
        </w:rPr>
        <w:t>. 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получателя государственной услуги).</w:t>
      </w:r>
    </w:p>
    <w:p w:rsidR="00837C83" w:rsidRDefault="00837C83" w:rsidP="00837C83">
      <w:pPr>
        <w:autoSpaceDE w:val="0"/>
        <w:autoSpaceDN w:val="0"/>
        <w:adjustRightInd w:val="0"/>
        <w:ind w:firstLine="720"/>
        <w:jc w:val="center"/>
        <w:outlineLvl w:val="2"/>
        <w:rPr>
          <w:sz w:val="28"/>
          <w:szCs w:val="28"/>
        </w:rPr>
      </w:pPr>
    </w:p>
    <w:p w:rsidR="00837C83" w:rsidRPr="00837C83" w:rsidRDefault="00837C83" w:rsidP="00837C83">
      <w:pPr>
        <w:autoSpaceDE w:val="0"/>
        <w:autoSpaceDN w:val="0"/>
        <w:adjustRightInd w:val="0"/>
        <w:jc w:val="center"/>
        <w:outlineLvl w:val="2"/>
        <w:rPr>
          <w:sz w:val="26"/>
          <w:szCs w:val="26"/>
        </w:rPr>
      </w:pPr>
      <w:r w:rsidRPr="00837C83">
        <w:rPr>
          <w:sz w:val="26"/>
          <w:szCs w:val="26"/>
        </w:rPr>
        <w:t xml:space="preserve">Требования к порядку и формам </w:t>
      </w:r>
      <w:proofErr w:type="gramStart"/>
      <w:r w:rsidRPr="00837C83">
        <w:rPr>
          <w:sz w:val="26"/>
          <w:szCs w:val="26"/>
        </w:rPr>
        <w:t>контроля</w:t>
      </w:r>
      <w:r>
        <w:rPr>
          <w:sz w:val="26"/>
          <w:szCs w:val="26"/>
        </w:rPr>
        <w:t xml:space="preserve"> </w:t>
      </w:r>
      <w:r w:rsidRPr="00837C83">
        <w:rPr>
          <w:sz w:val="26"/>
          <w:szCs w:val="26"/>
        </w:rPr>
        <w:t>за</w:t>
      </w:r>
      <w:proofErr w:type="gramEnd"/>
      <w:r w:rsidRPr="00837C83">
        <w:rPr>
          <w:sz w:val="26"/>
          <w:szCs w:val="26"/>
        </w:rPr>
        <w:t xml:space="preserve"> предоставлением государственной услуги, в том числе</w:t>
      </w:r>
      <w:r>
        <w:rPr>
          <w:sz w:val="26"/>
          <w:szCs w:val="26"/>
        </w:rPr>
        <w:t xml:space="preserve"> </w:t>
      </w:r>
      <w:r w:rsidRPr="00837C83">
        <w:rPr>
          <w:sz w:val="26"/>
          <w:szCs w:val="26"/>
        </w:rPr>
        <w:t>со стороны граждан, их объединений и организаций</w:t>
      </w:r>
    </w:p>
    <w:p w:rsidR="00837C83" w:rsidRPr="00837C83" w:rsidRDefault="00837C83" w:rsidP="00837C83">
      <w:pPr>
        <w:autoSpaceDE w:val="0"/>
        <w:autoSpaceDN w:val="0"/>
        <w:adjustRightInd w:val="0"/>
        <w:ind w:firstLine="720"/>
        <w:jc w:val="both"/>
        <w:outlineLvl w:val="2"/>
        <w:rPr>
          <w:sz w:val="26"/>
          <w:szCs w:val="26"/>
        </w:rPr>
      </w:pPr>
    </w:p>
    <w:p w:rsidR="00837C83" w:rsidRPr="00837C83" w:rsidRDefault="00837C83" w:rsidP="00837C83">
      <w:pPr>
        <w:autoSpaceDE w:val="0"/>
        <w:autoSpaceDN w:val="0"/>
        <w:adjustRightInd w:val="0"/>
        <w:ind w:firstLine="720"/>
        <w:jc w:val="both"/>
        <w:outlineLvl w:val="2"/>
        <w:rPr>
          <w:sz w:val="26"/>
          <w:szCs w:val="26"/>
        </w:rPr>
      </w:pPr>
      <w:r w:rsidRPr="00837C83">
        <w:rPr>
          <w:sz w:val="26"/>
          <w:szCs w:val="26"/>
        </w:rPr>
        <w:t>5</w:t>
      </w:r>
      <w:r w:rsidR="0079688E">
        <w:rPr>
          <w:sz w:val="26"/>
          <w:szCs w:val="26"/>
        </w:rPr>
        <w:t>7</w:t>
      </w:r>
      <w:r w:rsidRPr="00837C83">
        <w:rPr>
          <w:sz w:val="26"/>
          <w:szCs w:val="26"/>
        </w:rPr>
        <w:t xml:space="preserve">. </w:t>
      </w:r>
      <w:proofErr w:type="gramStart"/>
      <w:r w:rsidRPr="00837C83">
        <w:rPr>
          <w:sz w:val="26"/>
          <w:szCs w:val="26"/>
        </w:rPr>
        <w:t>Контроль за</w:t>
      </w:r>
      <w:proofErr w:type="gramEnd"/>
      <w:r w:rsidRPr="00837C83">
        <w:rPr>
          <w:sz w:val="26"/>
          <w:szCs w:val="26"/>
        </w:rPr>
        <w:t xml:space="preserve"> предоставлением государственной услуги со стороны должностных лиц Министерства должен быть постоянным, всесторонним и объективным.</w:t>
      </w:r>
    </w:p>
    <w:p w:rsidR="00837C83" w:rsidRPr="00837C83" w:rsidRDefault="00572E3F" w:rsidP="00837C83">
      <w:pPr>
        <w:autoSpaceDE w:val="0"/>
        <w:autoSpaceDN w:val="0"/>
        <w:adjustRightInd w:val="0"/>
        <w:ind w:firstLine="720"/>
        <w:jc w:val="both"/>
        <w:outlineLvl w:val="1"/>
        <w:rPr>
          <w:sz w:val="26"/>
          <w:szCs w:val="26"/>
        </w:rPr>
      </w:pPr>
      <w:r>
        <w:rPr>
          <w:sz w:val="26"/>
          <w:szCs w:val="26"/>
        </w:rPr>
        <w:t xml:space="preserve">Должностные лица Министерства </w:t>
      </w:r>
      <w:r w:rsidR="00837C83" w:rsidRPr="00837C83">
        <w:rPr>
          <w:sz w:val="26"/>
          <w:szCs w:val="26"/>
        </w:rPr>
        <w:t>несут персональную ответственность согласно должностному регламенту за решения и действия (бездействия), принимаемые (осуществляемые) ими в ходе предоставления государственной услуги.</w:t>
      </w:r>
    </w:p>
    <w:p w:rsidR="00837C83" w:rsidRPr="00837C83" w:rsidRDefault="0079688E" w:rsidP="00837C83">
      <w:pPr>
        <w:autoSpaceDE w:val="0"/>
        <w:autoSpaceDN w:val="0"/>
        <w:adjustRightInd w:val="0"/>
        <w:ind w:firstLine="720"/>
        <w:jc w:val="both"/>
        <w:outlineLvl w:val="2"/>
        <w:rPr>
          <w:sz w:val="26"/>
          <w:szCs w:val="26"/>
        </w:rPr>
      </w:pPr>
      <w:r>
        <w:rPr>
          <w:sz w:val="26"/>
          <w:szCs w:val="26"/>
        </w:rPr>
        <w:t>58</w:t>
      </w:r>
      <w:r w:rsidR="00837C83" w:rsidRPr="00837C83">
        <w:rPr>
          <w:sz w:val="26"/>
          <w:szCs w:val="26"/>
        </w:rPr>
        <w:t xml:space="preserve">. </w:t>
      </w:r>
      <w:proofErr w:type="gramStart"/>
      <w:r w:rsidR="00837C83" w:rsidRPr="00837C83">
        <w:rPr>
          <w:sz w:val="26"/>
          <w:szCs w:val="26"/>
        </w:rPr>
        <w:t>Контроль за</w:t>
      </w:r>
      <w:proofErr w:type="gramEnd"/>
      <w:r w:rsidR="00837C83" w:rsidRPr="00837C83">
        <w:rPr>
          <w:sz w:val="26"/>
          <w:szCs w:val="26"/>
        </w:rPr>
        <w:t xml:space="preserve"> ходом рассмотрения обращений могут осуществлять их авторы на основании:</w:t>
      </w:r>
    </w:p>
    <w:p w:rsidR="00837C83" w:rsidRPr="00837C83" w:rsidRDefault="00837C83" w:rsidP="00837C83">
      <w:pPr>
        <w:autoSpaceDE w:val="0"/>
        <w:autoSpaceDN w:val="0"/>
        <w:adjustRightInd w:val="0"/>
        <w:ind w:firstLine="720"/>
        <w:jc w:val="both"/>
        <w:outlineLvl w:val="2"/>
        <w:rPr>
          <w:sz w:val="26"/>
          <w:szCs w:val="26"/>
          <w:highlight w:val="yellow"/>
        </w:rPr>
      </w:pPr>
      <w:r w:rsidRPr="00837C83">
        <w:rPr>
          <w:sz w:val="26"/>
          <w:szCs w:val="26"/>
        </w:rPr>
        <w:t>- устной информации, полученной по справочному телефону в Министерстве.</w:t>
      </w:r>
    </w:p>
    <w:p w:rsidR="00837C83" w:rsidRPr="00837C83" w:rsidRDefault="00837C83" w:rsidP="0075793B">
      <w:pPr>
        <w:autoSpaceDE w:val="0"/>
        <w:autoSpaceDN w:val="0"/>
        <w:adjustRightInd w:val="0"/>
        <w:rPr>
          <w:color w:val="FF0000"/>
          <w:sz w:val="26"/>
          <w:szCs w:val="26"/>
          <w:highlight w:val="yellow"/>
        </w:rPr>
      </w:pPr>
    </w:p>
    <w:p w:rsidR="00837C83" w:rsidRPr="00837C83" w:rsidRDefault="00572E3F" w:rsidP="00837C83">
      <w:pPr>
        <w:autoSpaceDE w:val="0"/>
        <w:autoSpaceDN w:val="0"/>
        <w:adjustRightInd w:val="0"/>
        <w:jc w:val="center"/>
        <w:outlineLvl w:val="1"/>
        <w:rPr>
          <w:b/>
          <w:sz w:val="26"/>
          <w:szCs w:val="26"/>
        </w:rPr>
      </w:pPr>
      <w:r>
        <w:rPr>
          <w:b/>
          <w:sz w:val="26"/>
          <w:szCs w:val="26"/>
        </w:rPr>
        <w:t xml:space="preserve">5. </w:t>
      </w:r>
      <w:r w:rsidR="00837C83" w:rsidRPr="00837C83">
        <w:rPr>
          <w:b/>
          <w:sz w:val="26"/>
          <w:szCs w:val="26"/>
        </w:rPr>
        <w:t>Досудебный (внесудебный) порядок</w:t>
      </w:r>
      <w:r w:rsidR="00837C83">
        <w:rPr>
          <w:b/>
          <w:sz w:val="26"/>
          <w:szCs w:val="26"/>
        </w:rPr>
        <w:t xml:space="preserve"> </w:t>
      </w:r>
      <w:r w:rsidR="00837C83" w:rsidRPr="00837C83">
        <w:rPr>
          <w:b/>
          <w:sz w:val="26"/>
          <w:szCs w:val="26"/>
        </w:rPr>
        <w:t>обжалования решений и действий (бездействия) Министерства,</w:t>
      </w:r>
      <w:r w:rsidR="00837C83">
        <w:rPr>
          <w:b/>
          <w:sz w:val="26"/>
          <w:szCs w:val="26"/>
        </w:rPr>
        <w:t xml:space="preserve"> </w:t>
      </w:r>
      <w:r w:rsidR="00837C83" w:rsidRPr="00837C83">
        <w:rPr>
          <w:b/>
          <w:sz w:val="26"/>
          <w:szCs w:val="26"/>
        </w:rPr>
        <w:t>а также его должностных лиц</w:t>
      </w:r>
    </w:p>
    <w:p w:rsidR="00837C83" w:rsidRPr="00837C83" w:rsidRDefault="00837C83" w:rsidP="00837C83">
      <w:pPr>
        <w:autoSpaceDE w:val="0"/>
        <w:autoSpaceDN w:val="0"/>
        <w:adjustRightInd w:val="0"/>
        <w:ind w:firstLine="720"/>
        <w:jc w:val="both"/>
        <w:outlineLvl w:val="1"/>
        <w:rPr>
          <w:sz w:val="26"/>
          <w:szCs w:val="26"/>
        </w:rPr>
      </w:pPr>
    </w:p>
    <w:p w:rsidR="00837C83" w:rsidRPr="00837C83" w:rsidRDefault="0079688E" w:rsidP="00837C83">
      <w:pPr>
        <w:autoSpaceDE w:val="0"/>
        <w:autoSpaceDN w:val="0"/>
        <w:adjustRightInd w:val="0"/>
        <w:ind w:firstLine="720"/>
        <w:jc w:val="both"/>
        <w:outlineLvl w:val="1"/>
        <w:rPr>
          <w:sz w:val="26"/>
          <w:szCs w:val="26"/>
        </w:rPr>
      </w:pPr>
      <w:r>
        <w:rPr>
          <w:sz w:val="26"/>
          <w:szCs w:val="26"/>
        </w:rPr>
        <w:t>59</w:t>
      </w:r>
      <w:r w:rsidR="00837C83" w:rsidRPr="00837C83">
        <w:rPr>
          <w:sz w:val="26"/>
          <w:szCs w:val="26"/>
        </w:rPr>
        <w:t>. Заявитель вправе обжаловать решение и действие (бездействие) должностного лица Министерства, принятое или осуществленное в ходе предоставления государственной услуги, вышестоящему должностному лицу</w:t>
      </w:r>
      <w:r w:rsidR="00837C83">
        <w:rPr>
          <w:sz w:val="28"/>
          <w:szCs w:val="28"/>
        </w:rPr>
        <w:t xml:space="preserve"> </w:t>
      </w:r>
      <w:r w:rsidR="00837C83" w:rsidRPr="00837C83">
        <w:rPr>
          <w:sz w:val="26"/>
          <w:szCs w:val="26"/>
        </w:rPr>
        <w:t>Министерства строительства и развития инфраструктуры Свердловской области.</w:t>
      </w:r>
    </w:p>
    <w:p w:rsidR="00837C83" w:rsidRPr="00837C83" w:rsidRDefault="0079688E" w:rsidP="00837C83">
      <w:pPr>
        <w:autoSpaceDE w:val="0"/>
        <w:autoSpaceDN w:val="0"/>
        <w:adjustRightInd w:val="0"/>
        <w:ind w:firstLine="720"/>
        <w:jc w:val="both"/>
        <w:outlineLvl w:val="1"/>
        <w:rPr>
          <w:sz w:val="26"/>
          <w:szCs w:val="26"/>
        </w:rPr>
      </w:pPr>
      <w:r>
        <w:rPr>
          <w:sz w:val="26"/>
          <w:szCs w:val="26"/>
        </w:rPr>
        <w:t>60</w:t>
      </w:r>
      <w:r w:rsidR="00837C83" w:rsidRPr="00837C83">
        <w:rPr>
          <w:sz w:val="26"/>
          <w:szCs w:val="26"/>
        </w:rPr>
        <w:t>. Предметом досудебного (внесудебного) обжалования является решение или действие (бездействие) должностного лица Министерства (далее – должностное лицо) по обращению заявителя, принятое или осуществленное в ходе предоставления государственной услуги.</w:t>
      </w:r>
    </w:p>
    <w:p w:rsidR="00837C83" w:rsidRPr="00837C83" w:rsidRDefault="00D50DDF" w:rsidP="00837C83">
      <w:pPr>
        <w:autoSpaceDE w:val="0"/>
        <w:autoSpaceDN w:val="0"/>
        <w:adjustRightInd w:val="0"/>
        <w:ind w:firstLine="720"/>
        <w:jc w:val="both"/>
        <w:outlineLvl w:val="0"/>
        <w:rPr>
          <w:sz w:val="26"/>
          <w:szCs w:val="26"/>
        </w:rPr>
      </w:pPr>
      <w:r>
        <w:rPr>
          <w:sz w:val="26"/>
          <w:szCs w:val="26"/>
        </w:rPr>
        <w:t>6</w:t>
      </w:r>
      <w:r w:rsidR="0079688E">
        <w:rPr>
          <w:sz w:val="26"/>
          <w:szCs w:val="26"/>
        </w:rPr>
        <w:t>1</w:t>
      </w:r>
      <w:r w:rsidR="00837C83" w:rsidRPr="00837C83">
        <w:rPr>
          <w:sz w:val="26"/>
          <w:szCs w:val="26"/>
        </w:rPr>
        <w:t xml:space="preserve">. Заявители имеют право обращаться с жалобой лично, а также направлять жалобу в Министерство через </w:t>
      </w:r>
      <w:r w:rsidR="00837C83" w:rsidRPr="00837C83">
        <w:rPr>
          <w:color w:val="000000"/>
          <w:sz w:val="26"/>
          <w:szCs w:val="26"/>
        </w:rPr>
        <w:t>организации почтовой связи</w:t>
      </w:r>
      <w:r w:rsidR="00837C83" w:rsidRPr="00837C83">
        <w:rPr>
          <w:sz w:val="26"/>
          <w:szCs w:val="26"/>
        </w:rPr>
        <w:t>.</w:t>
      </w:r>
    </w:p>
    <w:p w:rsidR="00837C83" w:rsidRPr="00837C83" w:rsidRDefault="00D50DDF" w:rsidP="00837C83">
      <w:pPr>
        <w:autoSpaceDE w:val="0"/>
        <w:autoSpaceDN w:val="0"/>
        <w:adjustRightInd w:val="0"/>
        <w:ind w:firstLine="720"/>
        <w:jc w:val="both"/>
        <w:outlineLvl w:val="0"/>
        <w:rPr>
          <w:sz w:val="26"/>
          <w:szCs w:val="26"/>
        </w:rPr>
      </w:pPr>
      <w:r>
        <w:rPr>
          <w:sz w:val="26"/>
          <w:szCs w:val="26"/>
        </w:rPr>
        <w:t>6</w:t>
      </w:r>
      <w:r w:rsidR="0079688E">
        <w:rPr>
          <w:sz w:val="26"/>
          <w:szCs w:val="26"/>
        </w:rPr>
        <w:t>2</w:t>
      </w:r>
      <w:r w:rsidR="00837C83" w:rsidRPr="00837C83">
        <w:rPr>
          <w:sz w:val="26"/>
          <w:szCs w:val="26"/>
        </w:rPr>
        <w:t xml:space="preserve">. Основанием для начала процедуры досудебного (внесудебного) обжалования решения или действия (бездействия) должностного лица является </w:t>
      </w:r>
      <w:r w:rsidR="00837C83" w:rsidRPr="00837C83">
        <w:rPr>
          <w:sz w:val="26"/>
          <w:szCs w:val="26"/>
        </w:rPr>
        <w:lastRenderedPageBreak/>
        <w:t xml:space="preserve">поступление в Министерство жалобы заявителя, изложенной в письменной форме, о его несогласии с результатом предоставления государственной услуги. </w:t>
      </w:r>
    </w:p>
    <w:p w:rsidR="00837C83" w:rsidRPr="00837C83" w:rsidRDefault="00D50DDF" w:rsidP="00837C83">
      <w:pPr>
        <w:autoSpaceDE w:val="0"/>
        <w:autoSpaceDN w:val="0"/>
        <w:adjustRightInd w:val="0"/>
        <w:ind w:firstLine="720"/>
        <w:jc w:val="both"/>
        <w:outlineLvl w:val="2"/>
        <w:rPr>
          <w:sz w:val="26"/>
          <w:szCs w:val="26"/>
        </w:rPr>
      </w:pPr>
      <w:r>
        <w:rPr>
          <w:sz w:val="26"/>
          <w:szCs w:val="26"/>
        </w:rPr>
        <w:t>6</w:t>
      </w:r>
      <w:r w:rsidR="0079688E">
        <w:rPr>
          <w:sz w:val="26"/>
          <w:szCs w:val="26"/>
        </w:rPr>
        <w:t>3</w:t>
      </w:r>
      <w:r w:rsidR="00837C83" w:rsidRPr="00837C83">
        <w:rPr>
          <w:sz w:val="26"/>
          <w:szCs w:val="26"/>
        </w:rPr>
        <w:t>. Жалоба заявителя, составленная в свободной форме, в обязательном порядке должна содержать фамилию, имя, отчество, должность соответствующего должностного лица, чьи действия или бездействия обжалуются. Также заявитель указывает свои фамилию, имя, отчество, реквизиты юридического лица, почтовый адрес, по которому должен быть направлен ответ или уведомление о переадресации обращения, излагает суть жалобы, ставит личную подпись и дату.</w:t>
      </w:r>
    </w:p>
    <w:p w:rsidR="00837C83" w:rsidRPr="00837C83" w:rsidRDefault="00837C83" w:rsidP="00837C83">
      <w:pPr>
        <w:autoSpaceDE w:val="0"/>
        <w:autoSpaceDN w:val="0"/>
        <w:adjustRightInd w:val="0"/>
        <w:ind w:firstLine="720"/>
        <w:jc w:val="both"/>
        <w:outlineLvl w:val="2"/>
        <w:rPr>
          <w:sz w:val="26"/>
          <w:szCs w:val="26"/>
        </w:rPr>
      </w:pPr>
      <w:r w:rsidRPr="00837C83">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837C83" w:rsidRPr="00837C83" w:rsidRDefault="00D50DDF" w:rsidP="00837C83">
      <w:pPr>
        <w:autoSpaceDE w:val="0"/>
        <w:autoSpaceDN w:val="0"/>
        <w:adjustRightInd w:val="0"/>
        <w:ind w:firstLine="720"/>
        <w:jc w:val="both"/>
        <w:outlineLvl w:val="1"/>
        <w:rPr>
          <w:sz w:val="26"/>
          <w:szCs w:val="26"/>
        </w:rPr>
      </w:pPr>
      <w:r>
        <w:rPr>
          <w:sz w:val="26"/>
          <w:szCs w:val="26"/>
        </w:rPr>
        <w:t>6</w:t>
      </w:r>
      <w:r w:rsidR="0079688E">
        <w:rPr>
          <w:sz w:val="26"/>
          <w:szCs w:val="26"/>
        </w:rPr>
        <w:t>4</w:t>
      </w:r>
      <w:r w:rsidR="00837C83" w:rsidRPr="00837C83">
        <w:rPr>
          <w:sz w:val="26"/>
          <w:szCs w:val="26"/>
        </w:rPr>
        <w:t>. Заявитель имеет право на получение информации и документов, необходимых для обоснования и рассмотрения жалобы (претензии).</w:t>
      </w:r>
    </w:p>
    <w:p w:rsidR="00837C83" w:rsidRPr="00837C83" w:rsidRDefault="00D50DDF" w:rsidP="00837C83">
      <w:pPr>
        <w:autoSpaceDE w:val="0"/>
        <w:autoSpaceDN w:val="0"/>
        <w:adjustRightInd w:val="0"/>
        <w:ind w:firstLine="720"/>
        <w:jc w:val="both"/>
        <w:outlineLvl w:val="1"/>
        <w:rPr>
          <w:sz w:val="26"/>
          <w:szCs w:val="26"/>
        </w:rPr>
      </w:pPr>
      <w:r>
        <w:rPr>
          <w:sz w:val="26"/>
          <w:szCs w:val="26"/>
        </w:rPr>
        <w:t>6</w:t>
      </w:r>
      <w:r w:rsidR="0079688E">
        <w:rPr>
          <w:sz w:val="26"/>
          <w:szCs w:val="26"/>
        </w:rPr>
        <w:t>5</w:t>
      </w:r>
      <w:r w:rsidR="00837C83" w:rsidRPr="00837C83">
        <w:rPr>
          <w:sz w:val="26"/>
          <w:szCs w:val="26"/>
        </w:rPr>
        <w:t xml:space="preserve">. Жалоба рассматривается в течение 10 дней </w:t>
      </w:r>
      <w:proofErr w:type="gramStart"/>
      <w:r w:rsidR="00837C83" w:rsidRPr="00837C83">
        <w:rPr>
          <w:sz w:val="26"/>
          <w:szCs w:val="26"/>
        </w:rPr>
        <w:t>с даты</w:t>
      </w:r>
      <w:proofErr w:type="gramEnd"/>
      <w:r w:rsidR="00837C83" w:rsidRPr="00837C83">
        <w:rPr>
          <w:sz w:val="26"/>
          <w:szCs w:val="26"/>
        </w:rPr>
        <w:t xml:space="preserve"> её регистрации, а в случае обжалования отказа Министерства, должностного лица Министерства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837C83" w:rsidRPr="00837C83" w:rsidRDefault="00D50DDF" w:rsidP="00837C83">
      <w:pPr>
        <w:autoSpaceDE w:val="0"/>
        <w:autoSpaceDN w:val="0"/>
        <w:adjustRightInd w:val="0"/>
        <w:ind w:firstLine="720"/>
        <w:jc w:val="both"/>
        <w:outlineLvl w:val="2"/>
        <w:rPr>
          <w:sz w:val="26"/>
          <w:szCs w:val="26"/>
        </w:rPr>
      </w:pPr>
      <w:r>
        <w:rPr>
          <w:sz w:val="26"/>
          <w:szCs w:val="26"/>
        </w:rPr>
        <w:t>6</w:t>
      </w:r>
      <w:r w:rsidR="0079688E">
        <w:rPr>
          <w:sz w:val="26"/>
          <w:szCs w:val="26"/>
        </w:rPr>
        <w:t>6</w:t>
      </w:r>
      <w:r w:rsidR="00837C83" w:rsidRPr="00837C83">
        <w:rPr>
          <w:sz w:val="26"/>
          <w:szCs w:val="26"/>
        </w:rPr>
        <w:t xml:space="preserve">. По результатам рассмотрения жалобы на решение или действие (бездействие), принятое или осуществленное в ходе предоставления государственной услуги Министр: </w:t>
      </w:r>
      <w:r w:rsidR="00837C83" w:rsidRPr="00837C83">
        <w:rPr>
          <w:sz w:val="26"/>
          <w:szCs w:val="26"/>
        </w:rPr>
        <w:tab/>
      </w:r>
    </w:p>
    <w:p w:rsidR="00837C83" w:rsidRPr="00837C83" w:rsidRDefault="00837C83" w:rsidP="00837C83">
      <w:pPr>
        <w:autoSpaceDE w:val="0"/>
        <w:autoSpaceDN w:val="0"/>
        <w:adjustRightInd w:val="0"/>
        <w:ind w:firstLine="720"/>
        <w:jc w:val="both"/>
        <w:outlineLvl w:val="2"/>
        <w:rPr>
          <w:sz w:val="26"/>
          <w:szCs w:val="26"/>
        </w:rPr>
      </w:pPr>
      <w:r w:rsidRPr="00837C83">
        <w:rPr>
          <w:sz w:val="26"/>
          <w:szCs w:val="26"/>
        </w:rPr>
        <w:t>- признает решение или действие (бездействие) должностного лица правомерным;</w:t>
      </w:r>
    </w:p>
    <w:p w:rsidR="00837C83" w:rsidRPr="00837C83" w:rsidRDefault="00837C83" w:rsidP="00837C83">
      <w:pPr>
        <w:autoSpaceDE w:val="0"/>
        <w:autoSpaceDN w:val="0"/>
        <w:adjustRightInd w:val="0"/>
        <w:ind w:firstLine="720"/>
        <w:jc w:val="both"/>
        <w:outlineLvl w:val="1"/>
        <w:rPr>
          <w:sz w:val="26"/>
          <w:szCs w:val="26"/>
        </w:rPr>
      </w:pPr>
      <w:r w:rsidRPr="00837C83">
        <w:rPr>
          <w:sz w:val="26"/>
          <w:szCs w:val="26"/>
        </w:rPr>
        <w:t>- признает решение или действие (бездействие) должностного лица неправомерным и определяет меры, которые должны быть приняты с целью устранения допущенных нарушений, а также осуществляется привлечение виновных лиц к ответственности в соответствии с законодательством Российской Федерации.</w:t>
      </w:r>
    </w:p>
    <w:p w:rsidR="00837C83" w:rsidRPr="00837C83" w:rsidRDefault="00837C83" w:rsidP="00837C83">
      <w:pPr>
        <w:autoSpaceDE w:val="0"/>
        <w:autoSpaceDN w:val="0"/>
        <w:adjustRightInd w:val="0"/>
        <w:ind w:firstLine="720"/>
        <w:jc w:val="both"/>
        <w:outlineLvl w:val="1"/>
        <w:rPr>
          <w:sz w:val="26"/>
          <w:szCs w:val="26"/>
        </w:rPr>
      </w:pPr>
      <w:r w:rsidRPr="00837C83">
        <w:rPr>
          <w:sz w:val="26"/>
          <w:szCs w:val="26"/>
        </w:rPr>
        <w:t>Ответственные должностные лица Министерства, чьё решение или действие (бездействие) должностного лица признано неправомерным несёт персональную ответственность согласно должностному регламенту.</w:t>
      </w:r>
    </w:p>
    <w:p w:rsidR="006B5FDB" w:rsidRDefault="006B5FDB">
      <w:pPr>
        <w:spacing w:after="200" w:line="276" w:lineRule="auto"/>
        <w:rPr>
          <w:sz w:val="28"/>
          <w:szCs w:val="28"/>
        </w:rPr>
      </w:pPr>
      <w:r>
        <w:rPr>
          <w:sz w:val="28"/>
          <w:szCs w:val="28"/>
        </w:rPr>
        <w:br w:type="page"/>
      </w:r>
    </w:p>
    <w:p w:rsidR="006B2118" w:rsidRPr="006B2118" w:rsidRDefault="006B2118" w:rsidP="006B2118">
      <w:pPr>
        <w:autoSpaceDE w:val="0"/>
        <w:autoSpaceDN w:val="0"/>
        <w:adjustRightInd w:val="0"/>
        <w:ind w:firstLine="720"/>
        <w:jc w:val="right"/>
        <w:outlineLvl w:val="1"/>
        <w:rPr>
          <w:i/>
        </w:rPr>
      </w:pPr>
      <w:r w:rsidRPr="006B2118">
        <w:rPr>
          <w:i/>
        </w:rPr>
        <w:lastRenderedPageBreak/>
        <w:t>Приложение №1</w:t>
      </w:r>
    </w:p>
    <w:p w:rsidR="006B2118" w:rsidRPr="006B2118" w:rsidRDefault="006B2118" w:rsidP="006B2118">
      <w:pPr>
        <w:autoSpaceDE w:val="0"/>
        <w:autoSpaceDN w:val="0"/>
        <w:adjustRightInd w:val="0"/>
        <w:jc w:val="right"/>
        <w:rPr>
          <w:i/>
          <w:sz w:val="20"/>
          <w:szCs w:val="20"/>
        </w:rPr>
      </w:pPr>
      <w:r w:rsidRPr="006B2118">
        <w:rPr>
          <w:i/>
          <w:sz w:val="20"/>
          <w:szCs w:val="20"/>
        </w:rPr>
        <w:t>к административному регламенту</w:t>
      </w:r>
      <w:r>
        <w:rPr>
          <w:i/>
          <w:sz w:val="20"/>
          <w:szCs w:val="20"/>
        </w:rPr>
        <w:t xml:space="preserve"> </w:t>
      </w:r>
      <w:r w:rsidRPr="006B2118">
        <w:rPr>
          <w:i/>
          <w:sz w:val="20"/>
          <w:szCs w:val="20"/>
        </w:rPr>
        <w:t>Министерства строительства и развития инфраструктуры Свердловской области по предоставлению государственной услуги по подготовке заключений Правительства Свердловской области по проектам документов территориального планирования субъектов Российской Федерации, имеющих общую границу с территорией Свердловской области, и муниципальных образований, расположенных на территории Свердловской области</w:t>
      </w:r>
    </w:p>
    <w:p w:rsidR="006B2118" w:rsidRDefault="006B2118" w:rsidP="006B2118">
      <w:pPr>
        <w:pStyle w:val="ConsPlusNormal"/>
        <w:widowControl/>
        <w:ind w:firstLine="0"/>
        <w:jc w:val="both"/>
        <w:rPr>
          <w:rFonts w:ascii="Times New Roman" w:hAnsi="Times New Roman" w:cs="Times New Roman"/>
          <w:sz w:val="24"/>
          <w:szCs w:val="24"/>
        </w:rPr>
      </w:pPr>
    </w:p>
    <w:p w:rsidR="006B2118" w:rsidRDefault="006B2118" w:rsidP="006B211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Рекомендованная форма</w:t>
      </w:r>
      <w:r w:rsidRPr="006128C9">
        <w:rPr>
          <w:rFonts w:ascii="Times New Roman" w:hAnsi="Times New Roman" w:cs="Times New Roman"/>
          <w:sz w:val="24"/>
          <w:szCs w:val="24"/>
        </w:rPr>
        <w:t xml:space="preserve"> </w:t>
      </w:r>
      <w:r w:rsidR="007101FF">
        <w:rPr>
          <w:rFonts w:ascii="Times New Roman" w:hAnsi="Times New Roman" w:cs="Times New Roman"/>
          <w:sz w:val="24"/>
          <w:szCs w:val="24"/>
        </w:rPr>
        <w:t>уведомления</w:t>
      </w:r>
    </w:p>
    <w:p w:rsidR="006B2118" w:rsidRDefault="006B2118" w:rsidP="006B2118">
      <w:pPr>
        <w:pStyle w:val="ConsPlusNormal"/>
        <w:widowControl/>
        <w:ind w:firstLine="0"/>
        <w:jc w:val="both"/>
        <w:rPr>
          <w:rFonts w:ascii="Times New Roman" w:hAnsi="Times New Roman" w:cs="Times New Roman"/>
          <w:sz w:val="24"/>
          <w:szCs w:val="24"/>
        </w:rPr>
      </w:pPr>
    </w:p>
    <w:p w:rsidR="006B2118" w:rsidRPr="00FA46A1" w:rsidRDefault="006B2118" w:rsidP="006B2118">
      <w:pPr>
        <w:widowControl w:val="0"/>
        <w:autoSpaceDE w:val="0"/>
        <w:autoSpaceDN w:val="0"/>
        <w:adjustRightInd w:val="0"/>
        <w:jc w:val="right"/>
        <w:rPr>
          <w:sz w:val="28"/>
          <w:szCs w:val="28"/>
        </w:rPr>
      </w:pPr>
      <w:r w:rsidRPr="00FA46A1">
        <w:rPr>
          <w:sz w:val="28"/>
          <w:szCs w:val="28"/>
        </w:rPr>
        <w:t>Министру строительства и</w:t>
      </w:r>
    </w:p>
    <w:p w:rsidR="006B2118" w:rsidRDefault="006B2118" w:rsidP="006B2118">
      <w:pPr>
        <w:widowControl w:val="0"/>
        <w:autoSpaceDE w:val="0"/>
        <w:autoSpaceDN w:val="0"/>
        <w:adjustRightInd w:val="0"/>
        <w:jc w:val="right"/>
        <w:rPr>
          <w:sz w:val="28"/>
          <w:szCs w:val="28"/>
        </w:rPr>
      </w:pPr>
      <w:r>
        <w:rPr>
          <w:sz w:val="28"/>
          <w:szCs w:val="28"/>
        </w:rPr>
        <w:t>развития инфраструктуры</w:t>
      </w:r>
      <w:r w:rsidRPr="00FA46A1">
        <w:rPr>
          <w:sz w:val="28"/>
          <w:szCs w:val="28"/>
        </w:rPr>
        <w:t xml:space="preserve"> </w:t>
      </w:r>
    </w:p>
    <w:p w:rsidR="006B2118" w:rsidRPr="00FA46A1" w:rsidRDefault="006B2118" w:rsidP="006B2118">
      <w:pPr>
        <w:widowControl w:val="0"/>
        <w:autoSpaceDE w:val="0"/>
        <w:autoSpaceDN w:val="0"/>
        <w:adjustRightInd w:val="0"/>
        <w:jc w:val="right"/>
        <w:rPr>
          <w:sz w:val="28"/>
          <w:szCs w:val="28"/>
        </w:rPr>
      </w:pPr>
      <w:r w:rsidRPr="00FA46A1">
        <w:rPr>
          <w:sz w:val="28"/>
          <w:szCs w:val="28"/>
        </w:rPr>
        <w:t>Свердловской области</w:t>
      </w:r>
    </w:p>
    <w:p w:rsidR="006B2118" w:rsidRPr="006263FE" w:rsidRDefault="006B2118" w:rsidP="006B2118">
      <w:pPr>
        <w:pStyle w:val="ConsPlusNormal"/>
        <w:widowControl/>
        <w:ind w:firstLine="0"/>
        <w:jc w:val="right"/>
        <w:rPr>
          <w:rFonts w:ascii="Times New Roman" w:hAnsi="Times New Roman" w:cs="Times New Roman"/>
          <w:sz w:val="24"/>
          <w:szCs w:val="24"/>
        </w:rPr>
      </w:pPr>
      <w:r w:rsidRPr="006263FE">
        <w:rPr>
          <w:rFonts w:ascii="Times New Roman" w:hAnsi="Times New Roman" w:cs="Times New Roman"/>
          <w:sz w:val="28"/>
          <w:szCs w:val="28"/>
        </w:rPr>
        <w:t>______________________</w:t>
      </w:r>
    </w:p>
    <w:p w:rsidR="006B2118" w:rsidRDefault="006B2118" w:rsidP="006B2118">
      <w:pPr>
        <w:pStyle w:val="ConsPlusNormal"/>
        <w:widowControl/>
        <w:ind w:firstLine="0"/>
        <w:jc w:val="right"/>
        <w:rPr>
          <w:rFonts w:ascii="Times New Roman" w:hAnsi="Times New Roman" w:cs="Times New Roman"/>
          <w:sz w:val="24"/>
          <w:szCs w:val="24"/>
        </w:rPr>
      </w:pPr>
    </w:p>
    <w:p w:rsidR="002763E8" w:rsidRDefault="002763E8" w:rsidP="006B2118">
      <w:pPr>
        <w:pStyle w:val="ConsPlusNormal"/>
        <w:widowControl/>
        <w:ind w:firstLine="0"/>
        <w:jc w:val="center"/>
        <w:rPr>
          <w:rFonts w:ascii="Times New Roman" w:hAnsi="Times New Roman" w:cs="Times New Roman"/>
          <w:sz w:val="28"/>
          <w:szCs w:val="28"/>
        </w:rPr>
      </w:pPr>
    </w:p>
    <w:p w:rsidR="006B2118" w:rsidRPr="006263FE" w:rsidRDefault="006B2118" w:rsidP="006B2118">
      <w:pPr>
        <w:pStyle w:val="ConsPlusNormal"/>
        <w:widowControl/>
        <w:ind w:firstLine="0"/>
        <w:jc w:val="center"/>
        <w:rPr>
          <w:rFonts w:ascii="Times New Roman" w:hAnsi="Times New Roman" w:cs="Times New Roman"/>
          <w:sz w:val="28"/>
          <w:szCs w:val="28"/>
        </w:rPr>
      </w:pPr>
      <w:r w:rsidRPr="006263FE">
        <w:rPr>
          <w:rFonts w:ascii="Times New Roman" w:hAnsi="Times New Roman" w:cs="Times New Roman"/>
          <w:sz w:val="28"/>
          <w:szCs w:val="28"/>
        </w:rPr>
        <w:t>Уважаемый _____________________________!</w:t>
      </w:r>
    </w:p>
    <w:p w:rsidR="006B2118" w:rsidRPr="002676AC" w:rsidRDefault="006B2118" w:rsidP="006B2118">
      <w:pPr>
        <w:pStyle w:val="ConsPlusNormal"/>
        <w:widowControl/>
        <w:ind w:firstLine="709"/>
        <w:jc w:val="both"/>
        <w:rPr>
          <w:rFonts w:ascii="Times New Roman" w:hAnsi="Times New Roman" w:cs="Times New Roman"/>
          <w:sz w:val="28"/>
          <w:szCs w:val="28"/>
        </w:rPr>
      </w:pPr>
    </w:p>
    <w:p w:rsidR="002763E8" w:rsidRPr="002676AC" w:rsidRDefault="007101FF" w:rsidP="002763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______ (</w:t>
      </w:r>
      <w:r w:rsidR="002763E8">
        <w:rPr>
          <w:rFonts w:ascii="Times New Roman" w:hAnsi="Times New Roman" w:cs="Times New Roman"/>
          <w:sz w:val="28"/>
          <w:szCs w:val="28"/>
        </w:rPr>
        <w:t>заявитель</w:t>
      </w:r>
      <w:r>
        <w:rPr>
          <w:rFonts w:ascii="Times New Roman" w:hAnsi="Times New Roman" w:cs="Times New Roman"/>
          <w:sz w:val="28"/>
          <w:szCs w:val="28"/>
        </w:rPr>
        <w:t xml:space="preserve">) уведомляет Вас, что проект </w:t>
      </w:r>
      <w:r w:rsidR="002763E8">
        <w:rPr>
          <w:rFonts w:ascii="Times New Roman" w:hAnsi="Times New Roman" w:cs="Times New Roman"/>
          <w:sz w:val="28"/>
          <w:szCs w:val="28"/>
        </w:rPr>
        <w:t>«</w:t>
      </w:r>
      <w:r>
        <w:rPr>
          <w:rFonts w:ascii="Times New Roman" w:hAnsi="Times New Roman" w:cs="Times New Roman"/>
          <w:sz w:val="28"/>
          <w:szCs w:val="28"/>
        </w:rPr>
        <w:t>______</w:t>
      </w:r>
      <w:r w:rsidR="002763E8">
        <w:rPr>
          <w:rFonts w:ascii="Times New Roman" w:hAnsi="Times New Roman" w:cs="Times New Roman"/>
          <w:sz w:val="28"/>
          <w:szCs w:val="28"/>
        </w:rPr>
        <w:t>»</w:t>
      </w:r>
      <w:r>
        <w:rPr>
          <w:rFonts w:ascii="Times New Roman" w:hAnsi="Times New Roman" w:cs="Times New Roman"/>
          <w:sz w:val="28"/>
          <w:szCs w:val="28"/>
        </w:rPr>
        <w:t xml:space="preserve"> (</w:t>
      </w:r>
      <w:r w:rsidR="002763E8" w:rsidRPr="002676AC">
        <w:rPr>
          <w:rFonts w:ascii="Times New Roman" w:hAnsi="Times New Roman" w:cs="Times New Roman"/>
          <w:sz w:val="28"/>
          <w:szCs w:val="28"/>
        </w:rPr>
        <w:t>наименование документ</w:t>
      </w:r>
      <w:r w:rsidR="002763E8">
        <w:rPr>
          <w:rFonts w:ascii="Times New Roman" w:hAnsi="Times New Roman" w:cs="Times New Roman"/>
          <w:sz w:val="28"/>
          <w:szCs w:val="28"/>
        </w:rPr>
        <w:t>а территориального планирования</w:t>
      </w:r>
      <w:r>
        <w:rPr>
          <w:rFonts w:ascii="Times New Roman" w:hAnsi="Times New Roman" w:cs="Times New Roman"/>
          <w:sz w:val="28"/>
          <w:szCs w:val="28"/>
        </w:rPr>
        <w:t>) был размещен в федеральной государственной информационной системе территориального планирования</w:t>
      </w:r>
      <w:r w:rsidRPr="007101FF">
        <w:rPr>
          <w:rFonts w:ascii="Times New Roman" w:hAnsi="Times New Roman" w:cs="Times New Roman"/>
          <w:sz w:val="28"/>
          <w:szCs w:val="28"/>
        </w:rPr>
        <w:t xml:space="preserve"> </w:t>
      </w:r>
      <w:r w:rsidR="002763E8">
        <w:rPr>
          <w:rFonts w:ascii="Times New Roman" w:hAnsi="Times New Roman" w:cs="Times New Roman"/>
          <w:sz w:val="28"/>
          <w:szCs w:val="28"/>
        </w:rPr>
        <w:t xml:space="preserve">_______ </w:t>
      </w:r>
      <w:proofErr w:type="gramStart"/>
      <w:r w:rsidR="002763E8">
        <w:rPr>
          <w:rFonts w:ascii="Times New Roman" w:hAnsi="Times New Roman" w:cs="Times New Roman"/>
          <w:sz w:val="28"/>
          <w:szCs w:val="28"/>
        </w:rPr>
        <w:t>г</w:t>
      </w:r>
      <w:proofErr w:type="gramEnd"/>
      <w:r w:rsidR="002763E8">
        <w:rPr>
          <w:rFonts w:ascii="Times New Roman" w:hAnsi="Times New Roman" w:cs="Times New Roman"/>
          <w:sz w:val="28"/>
          <w:szCs w:val="28"/>
        </w:rPr>
        <w:t xml:space="preserve">. (дата размещения) </w:t>
      </w:r>
      <w:r w:rsidR="002763E8" w:rsidRPr="002676AC">
        <w:rPr>
          <w:rFonts w:ascii="Times New Roman" w:hAnsi="Times New Roman" w:cs="Times New Roman"/>
          <w:sz w:val="28"/>
          <w:szCs w:val="28"/>
        </w:rPr>
        <w:t xml:space="preserve">для согласования и подготовки заключения Правительства Свердловской области по </w:t>
      </w:r>
      <w:r w:rsidR="002763E8">
        <w:rPr>
          <w:rFonts w:ascii="Times New Roman" w:hAnsi="Times New Roman" w:cs="Times New Roman"/>
          <w:sz w:val="28"/>
          <w:szCs w:val="28"/>
        </w:rPr>
        <w:t>следующим предложениям:</w:t>
      </w:r>
    </w:p>
    <w:p w:rsidR="002763E8" w:rsidRPr="002676AC" w:rsidRDefault="002763E8" w:rsidP="002763E8">
      <w:pPr>
        <w:pStyle w:val="ConsPlusNormal"/>
        <w:widowControl/>
        <w:ind w:firstLine="709"/>
        <w:jc w:val="both"/>
        <w:rPr>
          <w:rFonts w:ascii="Times New Roman" w:hAnsi="Times New Roman" w:cs="Times New Roman"/>
          <w:sz w:val="28"/>
          <w:szCs w:val="28"/>
        </w:rPr>
      </w:pPr>
      <w:r w:rsidRPr="002676AC">
        <w:rPr>
          <w:rFonts w:ascii="Times New Roman" w:hAnsi="Times New Roman" w:cs="Times New Roman"/>
          <w:sz w:val="28"/>
          <w:szCs w:val="28"/>
        </w:rPr>
        <w:t>1.</w:t>
      </w:r>
      <w:r>
        <w:rPr>
          <w:rFonts w:ascii="Times New Roman" w:hAnsi="Times New Roman" w:cs="Times New Roman"/>
          <w:sz w:val="28"/>
          <w:szCs w:val="28"/>
        </w:rPr>
        <w:t xml:space="preserve"> …….</w:t>
      </w:r>
    </w:p>
    <w:p w:rsidR="002763E8" w:rsidRDefault="002763E8" w:rsidP="002763E8">
      <w:pPr>
        <w:pStyle w:val="ConsPlusNormal"/>
        <w:widowControl/>
        <w:ind w:firstLine="709"/>
        <w:jc w:val="both"/>
        <w:rPr>
          <w:rFonts w:ascii="Times New Roman" w:hAnsi="Times New Roman" w:cs="Times New Roman"/>
          <w:sz w:val="28"/>
          <w:szCs w:val="28"/>
        </w:rPr>
      </w:pPr>
      <w:r w:rsidRPr="002676AC">
        <w:rPr>
          <w:rFonts w:ascii="Times New Roman" w:hAnsi="Times New Roman" w:cs="Times New Roman"/>
          <w:sz w:val="28"/>
          <w:szCs w:val="28"/>
        </w:rPr>
        <w:t>2. ……(перечисляется перечень вопросов, подлежащих согласованию)</w:t>
      </w:r>
      <w:r>
        <w:rPr>
          <w:rFonts w:ascii="Times New Roman" w:hAnsi="Times New Roman" w:cs="Times New Roman"/>
          <w:sz w:val="28"/>
          <w:szCs w:val="28"/>
        </w:rPr>
        <w:t>.</w:t>
      </w:r>
    </w:p>
    <w:p w:rsidR="006B2118" w:rsidRDefault="006B2118" w:rsidP="006B2118">
      <w:pPr>
        <w:pStyle w:val="ConsPlusNormal"/>
        <w:widowControl/>
        <w:ind w:firstLine="709"/>
        <w:jc w:val="both"/>
        <w:rPr>
          <w:rFonts w:ascii="Times New Roman" w:hAnsi="Times New Roman" w:cs="Times New Roman"/>
          <w:sz w:val="28"/>
          <w:szCs w:val="28"/>
        </w:rPr>
      </w:pPr>
    </w:p>
    <w:p w:rsidR="006B2118" w:rsidRDefault="006B2118" w:rsidP="006B2118">
      <w:pPr>
        <w:pStyle w:val="ConsPlusNormal"/>
        <w:widowControl/>
        <w:ind w:firstLine="709"/>
        <w:jc w:val="both"/>
        <w:rPr>
          <w:rFonts w:ascii="Times New Roman" w:hAnsi="Times New Roman" w:cs="Times New Roman"/>
          <w:sz w:val="28"/>
          <w:szCs w:val="28"/>
        </w:rPr>
      </w:pPr>
      <w:r w:rsidRPr="002676AC">
        <w:rPr>
          <w:rFonts w:ascii="Times New Roman" w:hAnsi="Times New Roman" w:cs="Times New Roman"/>
          <w:sz w:val="28"/>
          <w:szCs w:val="28"/>
        </w:rPr>
        <w:t xml:space="preserve">Желательный способ передачи заключения Правительства Свердловской области </w:t>
      </w:r>
      <w:r>
        <w:rPr>
          <w:rFonts w:ascii="Times New Roman" w:hAnsi="Times New Roman" w:cs="Times New Roman"/>
          <w:sz w:val="28"/>
          <w:szCs w:val="28"/>
        </w:rPr>
        <w:t>лично в руки уполномоченному представителю заявителя ___________ (ФИО, контактный телефон).</w:t>
      </w:r>
    </w:p>
    <w:p w:rsidR="006B2118" w:rsidRDefault="006B2118" w:rsidP="006B2118">
      <w:pPr>
        <w:pStyle w:val="ConsPlusNormal"/>
        <w:widowControl/>
        <w:ind w:firstLine="709"/>
        <w:jc w:val="both"/>
        <w:rPr>
          <w:rFonts w:ascii="Times New Roman" w:hAnsi="Times New Roman" w:cs="Times New Roman"/>
          <w:sz w:val="28"/>
          <w:szCs w:val="28"/>
        </w:rPr>
      </w:pPr>
    </w:p>
    <w:p w:rsidR="006B2118" w:rsidRPr="00680E1C" w:rsidRDefault="006B2118" w:rsidP="006B2118">
      <w:pPr>
        <w:pStyle w:val="ConsPlusNonformat"/>
        <w:jc w:val="center"/>
        <w:rPr>
          <w:rFonts w:ascii="Times New Roman" w:hAnsi="Times New Roman" w:cs="Times New Roman"/>
          <w:sz w:val="28"/>
          <w:szCs w:val="28"/>
        </w:rPr>
      </w:pPr>
    </w:p>
    <w:p w:rsidR="006B2118" w:rsidRPr="00680E1C" w:rsidRDefault="006B2118" w:rsidP="006B2118">
      <w:pPr>
        <w:pStyle w:val="ConsPlusNonformat"/>
        <w:jc w:val="center"/>
        <w:rPr>
          <w:rFonts w:ascii="Times New Roman" w:hAnsi="Times New Roman" w:cs="Times New Roman"/>
          <w:sz w:val="28"/>
          <w:szCs w:val="28"/>
        </w:rPr>
      </w:pPr>
      <w:r w:rsidRPr="00680E1C">
        <w:rPr>
          <w:rFonts w:ascii="Times New Roman" w:hAnsi="Times New Roman" w:cs="Times New Roman"/>
          <w:sz w:val="28"/>
          <w:szCs w:val="28"/>
        </w:rPr>
        <w:t>________</w:t>
      </w:r>
      <w:r>
        <w:rPr>
          <w:rFonts w:ascii="Times New Roman" w:hAnsi="Times New Roman" w:cs="Times New Roman"/>
          <w:sz w:val="28"/>
          <w:szCs w:val="28"/>
        </w:rPr>
        <w:t>__</w:t>
      </w:r>
      <w:r w:rsidRPr="00680E1C">
        <w:rPr>
          <w:rFonts w:ascii="Times New Roman" w:hAnsi="Times New Roman" w:cs="Times New Roman"/>
          <w:sz w:val="28"/>
          <w:szCs w:val="28"/>
        </w:rPr>
        <w:t>______________   _________________   ________________________</w:t>
      </w:r>
    </w:p>
    <w:p w:rsidR="006B2118" w:rsidRPr="00FA46A1" w:rsidRDefault="006B2118" w:rsidP="006B2118">
      <w:pPr>
        <w:pStyle w:val="ConsPlusNonformat"/>
        <w:rPr>
          <w:rFonts w:ascii="Times New Roman" w:hAnsi="Times New Roman" w:cs="Times New Roman"/>
          <w:sz w:val="28"/>
          <w:szCs w:val="28"/>
        </w:rPr>
      </w:pPr>
      <w:proofErr w:type="gramStart"/>
      <w:r w:rsidRPr="00FA46A1">
        <w:rPr>
          <w:rFonts w:ascii="Times New Roman" w:hAnsi="Times New Roman" w:cs="Times New Roman"/>
          <w:sz w:val="28"/>
          <w:szCs w:val="28"/>
        </w:rPr>
        <w:t xml:space="preserve">(должность руководителя   </w:t>
      </w:r>
      <w:r>
        <w:rPr>
          <w:rFonts w:ascii="Times New Roman" w:hAnsi="Times New Roman" w:cs="Times New Roman"/>
          <w:sz w:val="28"/>
          <w:szCs w:val="28"/>
        </w:rPr>
        <w:t xml:space="preserve">     </w:t>
      </w:r>
      <w:r w:rsidRPr="00FA46A1">
        <w:rPr>
          <w:rFonts w:ascii="Times New Roman" w:hAnsi="Times New Roman" w:cs="Times New Roman"/>
          <w:sz w:val="28"/>
          <w:szCs w:val="28"/>
        </w:rPr>
        <w:t xml:space="preserve">    </w:t>
      </w:r>
      <w:r w:rsidR="002763E8">
        <w:rPr>
          <w:rFonts w:ascii="Times New Roman" w:hAnsi="Times New Roman" w:cs="Times New Roman"/>
          <w:sz w:val="28"/>
          <w:szCs w:val="28"/>
        </w:rPr>
        <w:t xml:space="preserve"> </w:t>
      </w:r>
      <w:r w:rsidRPr="00FA46A1">
        <w:rPr>
          <w:rFonts w:ascii="Times New Roman" w:hAnsi="Times New Roman" w:cs="Times New Roman"/>
          <w:sz w:val="28"/>
          <w:szCs w:val="28"/>
        </w:rPr>
        <w:t xml:space="preserve">  (подпись)    </w:t>
      </w:r>
      <w:r w:rsidR="002763E8">
        <w:rPr>
          <w:rFonts w:ascii="Times New Roman" w:hAnsi="Times New Roman" w:cs="Times New Roman"/>
          <w:sz w:val="28"/>
          <w:szCs w:val="28"/>
        </w:rPr>
        <w:t xml:space="preserve">        </w:t>
      </w:r>
      <w:r w:rsidRPr="00FA46A1">
        <w:rPr>
          <w:rFonts w:ascii="Times New Roman" w:hAnsi="Times New Roman" w:cs="Times New Roman"/>
          <w:sz w:val="28"/>
          <w:szCs w:val="28"/>
        </w:rPr>
        <w:t xml:space="preserve">      (расшифровка подписи)</w:t>
      </w:r>
      <w:proofErr w:type="gramEnd"/>
    </w:p>
    <w:p w:rsidR="006B2118" w:rsidRPr="00FA46A1" w:rsidRDefault="006B2118" w:rsidP="006B2118">
      <w:pPr>
        <w:pStyle w:val="ConsPlusNonformat"/>
        <w:rPr>
          <w:rFonts w:ascii="Times New Roman" w:hAnsi="Times New Roman" w:cs="Times New Roman"/>
          <w:sz w:val="28"/>
          <w:szCs w:val="28"/>
        </w:rPr>
      </w:pPr>
      <w:r>
        <w:rPr>
          <w:rFonts w:ascii="Times New Roman" w:hAnsi="Times New Roman" w:cs="Times New Roman"/>
          <w:sz w:val="28"/>
          <w:szCs w:val="28"/>
        </w:rPr>
        <w:t>структурного подразделения</w:t>
      </w:r>
      <w:r w:rsidRPr="00FA46A1">
        <w:rPr>
          <w:rFonts w:ascii="Times New Roman" w:hAnsi="Times New Roman" w:cs="Times New Roman"/>
          <w:sz w:val="28"/>
          <w:szCs w:val="28"/>
        </w:rPr>
        <w:t>)</w:t>
      </w:r>
    </w:p>
    <w:p w:rsidR="006B2118" w:rsidRDefault="006B2118" w:rsidP="006B2118">
      <w:pPr>
        <w:pStyle w:val="ConsPlusNonformat"/>
        <w:rPr>
          <w:rFonts w:ascii="Times New Roman" w:hAnsi="Times New Roman" w:cs="Times New Roman"/>
          <w:sz w:val="28"/>
          <w:szCs w:val="28"/>
        </w:rPr>
      </w:pPr>
    </w:p>
    <w:p w:rsidR="002763E8" w:rsidRDefault="002763E8" w:rsidP="006B2118">
      <w:pPr>
        <w:pStyle w:val="ConsPlusNonformat"/>
        <w:rPr>
          <w:rFonts w:ascii="Times New Roman" w:hAnsi="Times New Roman" w:cs="Times New Roman"/>
          <w:sz w:val="28"/>
          <w:szCs w:val="28"/>
        </w:rPr>
      </w:pPr>
    </w:p>
    <w:p w:rsidR="002763E8" w:rsidRDefault="002763E8" w:rsidP="006B2118">
      <w:pPr>
        <w:pStyle w:val="ConsPlusNonformat"/>
        <w:rPr>
          <w:rFonts w:ascii="Times New Roman" w:hAnsi="Times New Roman" w:cs="Times New Roman"/>
          <w:sz w:val="28"/>
          <w:szCs w:val="28"/>
        </w:rPr>
      </w:pPr>
    </w:p>
    <w:p w:rsidR="002763E8" w:rsidRDefault="002763E8" w:rsidP="006B2118">
      <w:pPr>
        <w:pStyle w:val="ConsPlusNonformat"/>
        <w:rPr>
          <w:rFonts w:ascii="Times New Roman" w:hAnsi="Times New Roman" w:cs="Times New Roman"/>
          <w:sz w:val="28"/>
          <w:szCs w:val="28"/>
        </w:rPr>
      </w:pPr>
    </w:p>
    <w:p w:rsidR="002763E8" w:rsidRDefault="002763E8" w:rsidP="006B2118">
      <w:pPr>
        <w:pStyle w:val="ConsPlusNonformat"/>
        <w:rPr>
          <w:rFonts w:ascii="Times New Roman" w:hAnsi="Times New Roman" w:cs="Times New Roman"/>
          <w:sz w:val="28"/>
          <w:szCs w:val="28"/>
        </w:rPr>
      </w:pPr>
    </w:p>
    <w:p w:rsidR="002763E8" w:rsidRDefault="002763E8" w:rsidP="006B2118">
      <w:pPr>
        <w:pStyle w:val="ConsPlusNonformat"/>
        <w:rPr>
          <w:rFonts w:ascii="Times New Roman" w:hAnsi="Times New Roman" w:cs="Times New Roman"/>
          <w:sz w:val="28"/>
          <w:szCs w:val="28"/>
        </w:rPr>
      </w:pPr>
    </w:p>
    <w:p w:rsidR="002763E8" w:rsidRDefault="002763E8" w:rsidP="006B2118">
      <w:pPr>
        <w:pStyle w:val="ConsPlusNonformat"/>
        <w:rPr>
          <w:rFonts w:ascii="Times New Roman" w:hAnsi="Times New Roman" w:cs="Times New Roman"/>
          <w:sz w:val="28"/>
          <w:szCs w:val="28"/>
        </w:rPr>
      </w:pPr>
    </w:p>
    <w:p w:rsidR="002763E8" w:rsidRDefault="002763E8" w:rsidP="006B2118">
      <w:pPr>
        <w:pStyle w:val="ConsPlusNonformat"/>
        <w:rPr>
          <w:rFonts w:ascii="Times New Roman" w:hAnsi="Times New Roman" w:cs="Times New Roman"/>
          <w:sz w:val="28"/>
          <w:szCs w:val="28"/>
        </w:rPr>
      </w:pPr>
    </w:p>
    <w:p w:rsidR="002763E8" w:rsidRDefault="002763E8" w:rsidP="006B2118">
      <w:pPr>
        <w:pStyle w:val="ConsPlusNonformat"/>
        <w:rPr>
          <w:rFonts w:ascii="Times New Roman" w:hAnsi="Times New Roman" w:cs="Times New Roman"/>
          <w:sz w:val="28"/>
          <w:szCs w:val="28"/>
        </w:rPr>
      </w:pPr>
    </w:p>
    <w:p w:rsidR="002763E8" w:rsidRDefault="002763E8" w:rsidP="006B2118">
      <w:pPr>
        <w:pStyle w:val="ConsPlusNonformat"/>
        <w:rPr>
          <w:rFonts w:ascii="Times New Roman" w:hAnsi="Times New Roman" w:cs="Times New Roman"/>
          <w:sz w:val="28"/>
          <w:szCs w:val="28"/>
        </w:rPr>
      </w:pPr>
    </w:p>
    <w:p w:rsidR="002763E8" w:rsidRDefault="002763E8" w:rsidP="006B2118">
      <w:pPr>
        <w:pStyle w:val="ConsPlusNonformat"/>
        <w:rPr>
          <w:rFonts w:ascii="Times New Roman" w:hAnsi="Times New Roman" w:cs="Times New Roman"/>
          <w:sz w:val="28"/>
          <w:szCs w:val="28"/>
        </w:rPr>
      </w:pPr>
    </w:p>
    <w:p w:rsidR="006B2118" w:rsidRPr="00FA46A1" w:rsidRDefault="006B2118" w:rsidP="006B2118">
      <w:pPr>
        <w:pStyle w:val="ConsPlusNonformat"/>
        <w:rPr>
          <w:rFonts w:ascii="Times New Roman" w:hAnsi="Times New Roman" w:cs="Times New Roman"/>
          <w:sz w:val="28"/>
          <w:szCs w:val="28"/>
        </w:rPr>
      </w:pPr>
    </w:p>
    <w:p w:rsidR="006B2118" w:rsidRPr="002676AC" w:rsidRDefault="006B2118" w:rsidP="006B2118">
      <w:pPr>
        <w:pStyle w:val="ConsPlusNonformat"/>
        <w:rPr>
          <w:rFonts w:ascii="Times New Roman" w:hAnsi="Times New Roman" w:cs="Times New Roman"/>
          <w:sz w:val="24"/>
          <w:szCs w:val="24"/>
        </w:rPr>
      </w:pPr>
      <w:r w:rsidRPr="002676AC">
        <w:rPr>
          <w:rFonts w:ascii="Times New Roman" w:hAnsi="Times New Roman" w:cs="Times New Roman"/>
          <w:sz w:val="24"/>
          <w:szCs w:val="24"/>
        </w:rPr>
        <w:t>Исполнитель:______________________</w:t>
      </w:r>
    </w:p>
    <w:p w:rsidR="006B2118" w:rsidRPr="002676AC" w:rsidRDefault="006B2118" w:rsidP="006B2118">
      <w:pPr>
        <w:pStyle w:val="ConsPlusNormal"/>
        <w:widowControl/>
        <w:ind w:firstLine="709"/>
        <w:jc w:val="both"/>
        <w:rPr>
          <w:rFonts w:ascii="Times New Roman" w:hAnsi="Times New Roman" w:cs="Times New Roman"/>
          <w:sz w:val="24"/>
          <w:szCs w:val="24"/>
        </w:rPr>
      </w:pPr>
      <w:r w:rsidRPr="002676AC">
        <w:rPr>
          <w:rFonts w:ascii="Times New Roman" w:hAnsi="Times New Roman" w:cs="Times New Roman"/>
          <w:sz w:val="24"/>
          <w:szCs w:val="24"/>
        </w:rPr>
        <w:t xml:space="preserve">            (ФИО, контактный телефон)</w:t>
      </w:r>
    </w:p>
    <w:p w:rsidR="006B2118" w:rsidRDefault="006B2118" w:rsidP="006B2118">
      <w:pPr>
        <w:spacing w:after="200" w:line="276" w:lineRule="auto"/>
        <w:rPr>
          <w:sz w:val="26"/>
          <w:szCs w:val="26"/>
        </w:rPr>
      </w:pPr>
      <w:r>
        <w:rPr>
          <w:sz w:val="26"/>
          <w:szCs w:val="26"/>
        </w:rPr>
        <w:br w:type="page"/>
      </w:r>
    </w:p>
    <w:p w:rsidR="00837C83" w:rsidRPr="006B2118" w:rsidRDefault="0011073F" w:rsidP="0011073F">
      <w:pPr>
        <w:autoSpaceDE w:val="0"/>
        <w:autoSpaceDN w:val="0"/>
        <w:adjustRightInd w:val="0"/>
        <w:ind w:firstLine="720"/>
        <w:jc w:val="right"/>
        <w:outlineLvl w:val="1"/>
        <w:rPr>
          <w:i/>
        </w:rPr>
      </w:pPr>
      <w:r w:rsidRPr="006B2118">
        <w:rPr>
          <w:i/>
        </w:rPr>
        <w:lastRenderedPageBreak/>
        <w:t>Приложение №</w:t>
      </w:r>
      <w:r w:rsidR="006B5CE6" w:rsidRPr="006B2118">
        <w:rPr>
          <w:i/>
        </w:rPr>
        <w:t>2</w:t>
      </w:r>
    </w:p>
    <w:p w:rsidR="006B2118" w:rsidRPr="006B2118" w:rsidRDefault="006B2118" w:rsidP="006B2118">
      <w:pPr>
        <w:autoSpaceDE w:val="0"/>
        <w:autoSpaceDN w:val="0"/>
        <w:adjustRightInd w:val="0"/>
        <w:jc w:val="right"/>
        <w:rPr>
          <w:i/>
          <w:sz w:val="20"/>
          <w:szCs w:val="20"/>
        </w:rPr>
      </w:pPr>
      <w:r w:rsidRPr="006B2118">
        <w:rPr>
          <w:i/>
          <w:sz w:val="20"/>
          <w:szCs w:val="20"/>
        </w:rPr>
        <w:t>к административному регламенту</w:t>
      </w:r>
      <w:r>
        <w:rPr>
          <w:i/>
          <w:sz w:val="20"/>
          <w:szCs w:val="20"/>
        </w:rPr>
        <w:t xml:space="preserve"> </w:t>
      </w:r>
      <w:r w:rsidRPr="006B2118">
        <w:rPr>
          <w:i/>
          <w:sz w:val="20"/>
          <w:szCs w:val="20"/>
        </w:rPr>
        <w:t>Министерства строительства и развития инфраструктуры Свердловской области по предоставлению государственной услуги по подготовке заключений Правительства Свердловской области по проектам документов территориального планирования субъектов Российской Федерации, имеющих общую границу с территорией Свердловской области, и муниципальных образований, расположенных на территории Свердловской области</w:t>
      </w:r>
    </w:p>
    <w:p w:rsidR="0011073F" w:rsidRPr="0011073F" w:rsidRDefault="0011073F" w:rsidP="0011073F">
      <w:pPr>
        <w:autoSpaceDE w:val="0"/>
        <w:autoSpaceDN w:val="0"/>
        <w:adjustRightInd w:val="0"/>
        <w:ind w:firstLine="720"/>
        <w:jc w:val="right"/>
        <w:outlineLvl w:val="1"/>
        <w:rPr>
          <w:i/>
        </w:rPr>
      </w:pPr>
    </w:p>
    <w:p w:rsidR="00333994" w:rsidRDefault="00333994" w:rsidP="006128C9">
      <w:pPr>
        <w:pStyle w:val="ConsPlusNormal"/>
        <w:widowControl/>
        <w:ind w:firstLine="0"/>
        <w:jc w:val="both"/>
        <w:rPr>
          <w:rFonts w:ascii="Times New Roman" w:hAnsi="Times New Roman" w:cs="Times New Roman"/>
          <w:sz w:val="24"/>
          <w:szCs w:val="24"/>
        </w:rPr>
      </w:pPr>
    </w:p>
    <w:p w:rsidR="002676AC" w:rsidRDefault="006B5FDB" w:rsidP="006128C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Рекомендованная форма</w:t>
      </w:r>
      <w:r w:rsidR="006128C9" w:rsidRPr="006128C9">
        <w:rPr>
          <w:rFonts w:ascii="Times New Roman" w:hAnsi="Times New Roman" w:cs="Times New Roman"/>
          <w:sz w:val="24"/>
          <w:szCs w:val="24"/>
        </w:rPr>
        <w:t xml:space="preserve"> заявления</w:t>
      </w:r>
    </w:p>
    <w:p w:rsidR="002676AC" w:rsidRDefault="002676AC" w:rsidP="006128C9">
      <w:pPr>
        <w:pStyle w:val="ConsPlusNormal"/>
        <w:widowControl/>
        <w:ind w:firstLine="0"/>
        <w:jc w:val="both"/>
        <w:rPr>
          <w:rFonts w:ascii="Times New Roman" w:hAnsi="Times New Roman" w:cs="Times New Roman"/>
          <w:sz w:val="24"/>
          <w:szCs w:val="24"/>
        </w:rPr>
      </w:pPr>
    </w:p>
    <w:p w:rsidR="006263FE" w:rsidRPr="00FA46A1" w:rsidRDefault="006263FE" w:rsidP="006263FE">
      <w:pPr>
        <w:widowControl w:val="0"/>
        <w:autoSpaceDE w:val="0"/>
        <w:autoSpaceDN w:val="0"/>
        <w:adjustRightInd w:val="0"/>
        <w:jc w:val="right"/>
        <w:rPr>
          <w:sz w:val="28"/>
          <w:szCs w:val="28"/>
        </w:rPr>
      </w:pPr>
      <w:r w:rsidRPr="00FA46A1">
        <w:rPr>
          <w:sz w:val="28"/>
          <w:szCs w:val="28"/>
        </w:rPr>
        <w:t>Министру строительства и</w:t>
      </w:r>
    </w:p>
    <w:p w:rsidR="006263FE" w:rsidRDefault="006263FE" w:rsidP="006263FE">
      <w:pPr>
        <w:widowControl w:val="0"/>
        <w:autoSpaceDE w:val="0"/>
        <w:autoSpaceDN w:val="0"/>
        <w:adjustRightInd w:val="0"/>
        <w:jc w:val="right"/>
        <w:rPr>
          <w:sz w:val="28"/>
          <w:szCs w:val="28"/>
        </w:rPr>
      </w:pPr>
      <w:r>
        <w:rPr>
          <w:sz w:val="28"/>
          <w:szCs w:val="28"/>
        </w:rPr>
        <w:t>развития инфраструктуры</w:t>
      </w:r>
      <w:r w:rsidRPr="00FA46A1">
        <w:rPr>
          <w:sz w:val="28"/>
          <w:szCs w:val="28"/>
        </w:rPr>
        <w:t xml:space="preserve"> </w:t>
      </w:r>
    </w:p>
    <w:p w:rsidR="006263FE" w:rsidRPr="00FA46A1" w:rsidRDefault="006263FE" w:rsidP="006263FE">
      <w:pPr>
        <w:widowControl w:val="0"/>
        <w:autoSpaceDE w:val="0"/>
        <w:autoSpaceDN w:val="0"/>
        <w:adjustRightInd w:val="0"/>
        <w:jc w:val="right"/>
        <w:rPr>
          <w:sz w:val="28"/>
          <w:szCs w:val="28"/>
        </w:rPr>
      </w:pPr>
      <w:r w:rsidRPr="00FA46A1">
        <w:rPr>
          <w:sz w:val="28"/>
          <w:szCs w:val="28"/>
        </w:rPr>
        <w:t>Свердловской области</w:t>
      </w:r>
    </w:p>
    <w:p w:rsidR="006263FE" w:rsidRPr="006263FE" w:rsidRDefault="006263FE" w:rsidP="006263FE">
      <w:pPr>
        <w:pStyle w:val="ConsPlusNormal"/>
        <w:widowControl/>
        <w:ind w:firstLine="0"/>
        <w:jc w:val="right"/>
        <w:rPr>
          <w:rFonts w:ascii="Times New Roman" w:hAnsi="Times New Roman" w:cs="Times New Roman"/>
          <w:sz w:val="24"/>
          <w:szCs w:val="24"/>
        </w:rPr>
      </w:pPr>
      <w:r w:rsidRPr="006263FE">
        <w:rPr>
          <w:rFonts w:ascii="Times New Roman" w:hAnsi="Times New Roman" w:cs="Times New Roman"/>
          <w:sz w:val="28"/>
          <w:szCs w:val="28"/>
        </w:rPr>
        <w:t>______________________</w:t>
      </w:r>
    </w:p>
    <w:p w:rsidR="006263FE" w:rsidRDefault="006263FE" w:rsidP="006263FE">
      <w:pPr>
        <w:pStyle w:val="ConsPlusNormal"/>
        <w:widowControl/>
        <w:ind w:firstLine="0"/>
        <w:jc w:val="right"/>
        <w:rPr>
          <w:rFonts w:ascii="Times New Roman" w:hAnsi="Times New Roman" w:cs="Times New Roman"/>
          <w:sz w:val="24"/>
          <w:szCs w:val="24"/>
        </w:rPr>
      </w:pPr>
    </w:p>
    <w:p w:rsidR="002763E8" w:rsidRDefault="002763E8" w:rsidP="006263FE">
      <w:pPr>
        <w:pStyle w:val="ConsPlusNormal"/>
        <w:widowControl/>
        <w:ind w:firstLine="0"/>
        <w:jc w:val="center"/>
        <w:rPr>
          <w:rFonts w:ascii="Times New Roman" w:hAnsi="Times New Roman" w:cs="Times New Roman"/>
          <w:sz w:val="28"/>
          <w:szCs w:val="28"/>
        </w:rPr>
      </w:pPr>
    </w:p>
    <w:p w:rsidR="006263FE" w:rsidRPr="006263FE" w:rsidRDefault="006263FE" w:rsidP="006263FE">
      <w:pPr>
        <w:pStyle w:val="ConsPlusNormal"/>
        <w:widowControl/>
        <w:ind w:firstLine="0"/>
        <w:jc w:val="center"/>
        <w:rPr>
          <w:rFonts w:ascii="Times New Roman" w:hAnsi="Times New Roman" w:cs="Times New Roman"/>
          <w:sz w:val="28"/>
          <w:szCs w:val="28"/>
        </w:rPr>
      </w:pPr>
      <w:r w:rsidRPr="006263FE">
        <w:rPr>
          <w:rFonts w:ascii="Times New Roman" w:hAnsi="Times New Roman" w:cs="Times New Roman"/>
          <w:sz w:val="28"/>
          <w:szCs w:val="28"/>
        </w:rPr>
        <w:t>Уважаемый _____________________________!</w:t>
      </w:r>
    </w:p>
    <w:p w:rsidR="006263FE" w:rsidRPr="002676AC" w:rsidRDefault="006263FE" w:rsidP="002676AC">
      <w:pPr>
        <w:pStyle w:val="ConsPlusNormal"/>
        <w:widowControl/>
        <w:ind w:firstLine="709"/>
        <w:jc w:val="both"/>
        <w:rPr>
          <w:rFonts w:ascii="Times New Roman" w:hAnsi="Times New Roman" w:cs="Times New Roman"/>
          <w:sz w:val="28"/>
          <w:szCs w:val="28"/>
        </w:rPr>
      </w:pPr>
    </w:p>
    <w:p w:rsidR="002676AC" w:rsidRPr="002676AC" w:rsidRDefault="006263FE" w:rsidP="002676AC">
      <w:pPr>
        <w:pStyle w:val="ConsPlusNormal"/>
        <w:widowControl/>
        <w:ind w:firstLine="709"/>
        <w:jc w:val="both"/>
        <w:rPr>
          <w:rFonts w:ascii="Times New Roman" w:hAnsi="Times New Roman" w:cs="Times New Roman"/>
          <w:sz w:val="28"/>
          <w:szCs w:val="28"/>
        </w:rPr>
      </w:pPr>
      <w:r w:rsidRPr="002676AC">
        <w:rPr>
          <w:rFonts w:ascii="Times New Roman" w:hAnsi="Times New Roman" w:cs="Times New Roman"/>
          <w:sz w:val="28"/>
          <w:szCs w:val="28"/>
        </w:rPr>
        <w:t xml:space="preserve">Направляю Вам </w:t>
      </w:r>
      <w:r w:rsidR="002676AC" w:rsidRPr="002676AC">
        <w:rPr>
          <w:rFonts w:ascii="Times New Roman" w:hAnsi="Times New Roman" w:cs="Times New Roman"/>
          <w:sz w:val="28"/>
          <w:szCs w:val="28"/>
        </w:rPr>
        <w:t xml:space="preserve">проект </w:t>
      </w:r>
      <w:r w:rsidRPr="002676AC">
        <w:rPr>
          <w:rFonts w:ascii="Times New Roman" w:hAnsi="Times New Roman" w:cs="Times New Roman"/>
          <w:sz w:val="28"/>
          <w:szCs w:val="28"/>
        </w:rPr>
        <w:t xml:space="preserve">«____________» (наименование документа территориального планирования) </w:t>
      </w:r>
      <w:r w:rsidR="002676AC" w:rsidRPr="002676AC">
        <w:rPr>
          <w:rFonts w:ascii="Times New Roman" w:hAnsi="Times New Roman" w:cs="Times New Roman"/>
          <w:sz w:val="28"/>
          <w:szCs w:val="28"/>
        </w:rPr>
        <w:t xml:space="preserve">(далее – </w:t>
      </w:r>
      <w:r w:rsidR="00FC12A9">
        <w:rPr>
          <w:rFonts w:ascii="Times New Roman" w:hAnsi="Times New Roman" w:cs="Times New Roman"/>
          <w:sz w:val="28"/>
          <w:szCs w:val="28"/>
        </w:rPr>
        <w:t>п</w:t>
      </w:r>
      <w:r w:rsidR="002676AC" w:rsidRPr="002676AC">
        <w:rPr>
          <w:rFonts w:ascii="Times New Roman" w:hAnsi="Times New Roman" w:cs="Times New Roman"/>
          <w:sz w:val="28"/>
          <w:szCs w:val="28"/>
        </w:rPr>
        <w:t xml:space="preserve">роект) </w:t>
      </w:r>
      <w:r w:rsidRPr="002676AC">
        <w:rPr>
          <w:rFonts w:ascii="Times New Roman" w:hAnsi="Times New Roman" w:cs="Times New Roman"/>
          <w:sz w:val="28"/>
          <w:szCs w:val="28"/>
        </w:rPr>
        <w:t xml:space="preserve">для согласования и подготовки заключения Правительства Свердловской области по </w:t>
      </w:r>
      <w:r w:rsidR="002676AC" w:rsidRPr="002676AC">
        <w:rPr>
          <w:rFonts w:ascii="Times New Roman" w:hAnsi="Times New Roman" w:cs="Times New Roman"/>
          <w:sz w:val="28"/>
          <w:szCs w:val="28"/>
        </w:rPr>
        <w:t xml:space="preserve">следующим предложениям: </w:t>
      </w:r>
    </w:p>
    <w:p w:rsidR="006263FE" w:rsidRPr="002676AC" w:rsidRDefault="002676AC" w:rsidP="002676AC">
      <w:pPr>
        <w:pStyle w:val="ConsPlusNormal"/>
        <w:widowControl/>
        <w:ind w:firstLine="709"/>
        <w:jc w:val="both"/>
        <w:rPr>
          <w:rFonts w:ascii="Times New Roman" w:hAnsi="Times New Roman" w:cs="Times New Roman"/>
          <w:sz w:val="28"/>
          <w:szCs w:val="28"/>
        </w:rPr>
      </w:pPr>
      <w:r w:rsidRPr="002676AC">
        <w:rPr>
          <w:rFonts w:ascii="Times New Roman" w:hAnsi="Times New Roman" w:cs="Times New Roman"/>
          <w:sz w:val="28"/>
          <w:szCs w:val="28"/>
        </w:rPr>
        <w:t>1.</w:t>
      </w:r>
      <w:r>
        <w:rPr>
          <w:rFonts w:ascii="Times New Roman" w:hAnsi="Times New Roman" w:cs="Times New Roman"/>
          <w:sz w:val="28"/>
          <w:szCs w:val="28"/>
        </w:rPr>
        <w:t xml:space="preserve"> …….</w:t>
      </w:r>
    </w:p>
    <w:p w:rsidR="002676AC" w:rsidRDefault="002676AC" w:rsidP="002676AC">
      <w:pPr>
        <w:pStyle w:val="ConsPlusNormal"/>
        <w:widowControl/>
        <w:ind w:firstLine="709"/>
        <w:jc w:val="both"/>
        <w:rPr>
          <w:rFonts w:ascii="Times New Roman" w:hAnsi="Times New Roman" w:cs="Times New Roman"/>
          <w:sz w:val="28"/>
          <w:szCs w:val="28"/>
        </w:rPr>
      </w:pPr>
      <w:r w:rsidRPr="002676AC">
        <w:rPr>
          <w:rFonts w:ascii="Times New Roman" w:hAnsi="Times New Roman" w:cs="Times New Roman"/>
          <w:sz w:val="28"/>
          <w:szCs w:val="28"/>
        </w:rPr>
        <w:t>2. ……(перечисляется перечень вопросов, подлежащих согласованию)</w:t>
      </w:r>
      <w:r>
        <w:rPr>
          <w:rFonts w:ascii="Times New Roman" w:hAnsi="Times New Roman" w:cs="Times New Roman"/>
          <w:sz w:val="28"/>
          <w:szCs w:val="28"/>
        </w:rPr>
        <w:t>.</w:t>
      </w:r>
    </w:p>
    <w:p w:rsidR="002676AC" w:rsidRPr="002676AC" w:rsidRDefault="002676AC" w:rsidP="002676AC">
      <w:pPr>
        <w:pStyle w:val="ConsPlusNormal"/>
        <w:widowControl/>
        <w:ind w:firstLine="709"/>
        <w:jc w:val="both"/>
        <w:rPr>
          <w:rFonts w:ascii="Times New Roman" w:hAnsi="Times New Roman" w:cs="Times New Roman"/>
          <w:sz w:val="28"/>
          <w:szCs w:val="28"/>
        </w:rPr>
      </w:pPr>
    </w:p>
    <w:p w:rsidR="002676AC" w:rsidRDefault="002676AC" w:rsidP="002676AC">
      <w:pPr>
        <w:pStyle w:val="ConsPlusNormal"/>
        <w:widowControl/>
        <w:ind w:firstLine="709"/>
        <w:jc w:val="both"/>
        <w:rPr>
          <w:rFonts w:ascii="Times New Roman" w:hAnsi="Times New Roman" w:cs="Times New Roman"/>
          <w:sz w:val="28"/>
          <w:szCs w:val="28"/>
        </w:rPr>
      </w:pPr>
      <w:r w:rsidRPr="002676AC">
        <w:rPr>
          <w:rFonts w:ascii="Times New Roman" w:hAnsi="Times New Roman" w:cs="Times New Roman"/>
          <w:sz w:val="28"/>
          <w:szCs w:val="28"/>
        </w:rPr>
        <w:t xml:space="preserve">Желательный способ передачи заключения Правительства Свердловской области </w:t>
      </w:r>
      <w:r>
        <w:rPr>
          <w:rFonts w:ascii="Times New Roman" w:hAnsi="Times New Roman" w:cs="Times New Roman"/>
          <w:sz w:val="28"/>
          <w:szCs w:val="28"/>
        </w:rPr>
        <w:t>лично в руки уполномоченному представителю заявителя ___________ (ФИО, контактный телефон).</w:t>
      </w:r>
    </w:p>
    <w:p w:rsidR="002676AC" w:rsidRDefault="002676AC" w:rsidP="002676AC">
      <w:pPr>
        <w:pStyle w:val="ConsPlusNormal"/>
        <w:widowControl/>
        <w:ind w:firstLine="709"/>
        <w:jc w:val="both"/>
        <w:rPr>
          <w:rFonts w:ascii="Times New Roman" w:hAnsi="Times New Roman" w:cs="Times New Roman"/>
          <w:sz w:val="28"/>
          <w:szCs w:val="28"/>
        </w:rPr>
      </w:pPr>
    </w:p>
    <w:p w:rsidR="002676AC" w:rsidRDefault="002676AC" w:rsidP="002676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2676AC" w:rsidRDefault="002676AC" w:rsidP="002676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A2176F">
        <w:rPr>
          <w:rFonts w:ascii="Times New Roman" w:hAnsi="Times New Roman" w:cs="Times New Roman"/>
          <w:sz w:val="28"/>
          <w:szCs w:val="28"/>
        </w:rPr>
        <w:t xml:space="preserve"> </w:t>
      </w:r>
      <w:r w:rsidR="00FC12A9">
        <w:rPr>
          <w:rFonts w:ascii="Times New Roman" w:hAnsi="Times New Roman" w:cs="Times New Roman"/>
          <w:sz w:val="28"/>
          <w:szCs w:val="28"/>
        </w:rPr>
        <w:t>Сопроводительное письмо, исх. №, дата, кол-во листов</w:t>
      </w:r>
      <w:r>
        <w:rPr>
          <w:rFonts w:ascii="Times New Roman" w:hAnsi="Times New Roman" w:cs="Times New Roman"/>
          <w:sz w:val="28"/>
          <w:szCs w:val="28"/>
        </w:rPr>
        <w:t>.</w:t>
      </w:r>
    </w:p>
    <w:p w:rsidR="002676AC" w:rsidRDefault="002676AC" w:rsidP="002676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Материалы </w:t>
      </w:r>
      <w:r w:rsidR="00FC12A9">
        <w:rPr>
          <w:rFonts w:ascii="Times New Roman" w:hAnsi="Times New Roman" w:cs="Times New Roman"/>
          <w:sz w:val="28"/>
          <w:szCs w:val="28"/>
        </w:rPr>
        <w:t>п</w:t>
      </w:r>
      <w:r>
        <w:rPr>
          <w:rFonts w:ascii="Times New Roman" w:hAnsi="Times New Roman" w:cs="Times New Roman"/>
          <w:sz w:val="28"/>
          <w:szCs w:val="28"/>
        </w:rPr>
        <w:t>роекта на электронном носителе (</w:t>
      </w:r>
      <w:r>
        <w:rPr>
          <w:rFonts w:ascii="Times New Roman" w:hAnsi="Times New Roman" w:cs="Times New Roman"/>
          <w:sz w:val="28"/>
          <w:szCs w:val="28"/>
          <w:lang w:val="en-US"/>
        </w:rPr>
        <w:t>CD</w:t>
      </w:r>
      <w:r>
        <w:rPr>
          <w:rFonts w:ascii="Times New Roman" w:hAnsi="Times New Roman" w:cs="Times New Roman"/>
          <w:sz w:val="28"/>
          <w:szCs w:val="28"/>
        </w:rPr>
        <w:t>-диск), 9 экз.</w:t>
      </w:r>
    </w:p>
    <w:p w:rsidR="002676AC" w:rsidRDefault="002676AC" w:rsidP="002676AC">
      <w:pPr>
        <w:pStyle w:val="ConsPlusNormal"/>
        <w:widowControl/>
        <w:ind w:firstLine="709"/>
        <w:jc w:val="both"/>
        <w:rPr>
          <w:rFonts w:ascii="Times New Roman" w:hAnsi="Times New Roman" w:cs="Times New Roman"/>
          <w:sz w:val="28"/>
          <w:szCs w:val="28"/>
        </w:rPr>
      </w:pPr>
    </w:p>
    <w:p w:rsidR="002763E8" w:rsidRDefault="002763E8" w:rsidP="002676AC">
      <w:pPr>
        <w:pStyle w:val="ConsPlusNormal"/>
        <w:widowControl/>
        <w:ind w:firstLine="709"/>
        <w:jc w:val="both"/>
        <w:rPr>
          <w:rFonts w:ascii="Times New Roman" w:hAnsi="Times New Roman" w:cs="Times New Roman"/>
          <w:sz w:val="28"/>
          <w:szCs w:val="28"/>
        </w:rPr>
      </w:pPr>
    </w:p>
    <w:p w:rsidR="002676AC" w:rsidRPr="00680E1C" w:rsidRDefault="002676AC" w:rsidP="002676AC">
      <w:pPr>
        <w:pStyle w:val="ConsPlusNonformat"/>
        <w:jc w:val="center"/>
        <w:rPr>
          <w:rFonts w:ascii="Times New Roman" w:hAnsi="Times New Roman" w:cs="Times New Roman"/>
          <w:sz w:val="28"/>
          <w:szCs w:val="28"/>
        </w:rPr>
      </w:pPr>
      <w:r w:rsidRPr="00680E1C">
        <w:rPr>
          <w:rFonts w:ascii="Times New Roman" w:hAnsi="Times New Roman" w:cs="Times New Roman"/>
          <w:sz w:val="28"/>
          <w:szCs w:val="28"/>
        </w:rPr>
        <w:t>________</w:t>
      </w:r>
      <w:r>
        <w:rPr>
          <w:rFonts w:ascii="Times New Roman" w:hAnsi="Times New Roman" w:cs="Times New Roman"/>
          <w:sz w:val="28"/>
          <w:szCs w:val="28"/>
        </w:rPr>
        <w:t>__</w:t>
      </w:r>
      <w:r w:rsidRPr="00680E1C">
        <w:rPr>
          <w:rFonts w:ascii="Times New Roman" w:hAnsi="Times New Roman" w:cs="Times New Roman"/>
          <w:sz w:val="28"/>
          <w:szCs w:val="28"/>
        </w:rPr>
        <w:t>______________   _________________   ________________________</w:t>
      </w:r>
    </w:p>
    <w:p w:rsidR="002676AC" w:rsidRPr="00FA46A1" w:rsidRDefault="002676AC" w:rsidP="002676AC">
      <w:pPr>
        <w:pStyle w:val="ConsPlusNonformat"/>
        <w:rPr>
          <w:rFonts w:ascii="Times New Roman" w:hAnsi="Times New Roman" w:cs="Times New Roman"/>
          <w:sz w:val="28"/>
          <w:szCs w:val="28"/>
        </w:rPr>
      </w:pPr>
      <w:proofErr w:type="gramStart"/>
      <w:r w:rsidRPr="00FA46A1">
        <w:rPr>
          <w:rFonts w:ascii="Times New Roman" w:hAnsi="Times New Roman" w:cs="Times New Roman"/>
          <w:sz w:val="28"/>
          <w:szCs w:val="28"/>
        </w:rPr>
        <w:t xml:space="preserve">(должность руководителя   </w:t>
      </w:r>
      <w:r>
        <w:rPr>
          <w:rFonts w:ascii="Times New Roman" w:hAnsi="Times New Roman" w:cs="Times New Roman"/>
          <w:sz w:val="28"/>
          <w:szCs w:val="28"/>
        </w:rPr>
        <w:t xml:space="preserve">     </w:t>
      </w:r>
      <w:r w:rsidRPr="00FA46A1">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FA46A1">
        <w:rPr>
          <w:rFonts w:ascii="Times New Roman" w:hAnsi="Times New Roman" w:cs="Times New Roman"/>
          <w:sz w:val="28"/>
          <w:szCs w:val="28"/>
        </w:rPr>
        <w:t xml:space="preserve">       (расшифровка подписи)</w:t>
      </w:r>
      <w:proofErr w:type="gramEnd"/>
    </w:p>
    <w:p w:rsidR="002676AC" w:rsidRPr="00FA46A1" w:rsidRDefault="002676AC" w:rsidP="002676AC">
      <w:pPr>
        <w:pStyle w:val="ConsPlusNonformat"/>
        <w:rPr>
          <w:rFonts w:ascii="Times New Roman" w:hAnsi="Times New Roman" w:cs="Times New Roman"/>
          <w:sz w:val="28"/>
          <w:szCs w:val="28"/>
        </w:rPr>
      </w:pPr>
      <w:r>
        <w:rPr>
          <w:rFonts w:ascii="Times New Roman" w:hAnsi="Times New Roman" w:cs="Times New Roman"/>
          <w:sz w:val="28"/>
          <w:szCs w:val="28"/>
        </w:rPr>
        <w:t>структурного подразделения</w:t>
      </w:r>
      <w:r w:rsidRPr="00FA46A1">
        <w:rPr>
          <w:rFonts w:ascii="Times New Roman" w:hAnsi="Times New Roman" w:cs="Times New Roman"/>
          <w:sz w:val="28"/>
          <w:szCs w:val="28"/>
        </w:rPr>
        <w:t>)</w:t>
      </w:r>
    </w:p>
    <w:p w:rsidR="002676AC" w:rsidRDefault="002676AC" w:rsidP="002676AC">
      <w:pPr>
        <w:pStyle w:val="ConsPlusNonformat"/>
        <w:rPr>
          <w:rFonts w:ascii="Times New Roman" w:hAnsi="Times New Roman" w:cs="Times New Roman"/>
          <w:sz w:val="28"/>
          <w:szCs w:val="28"/>
        </w:rPr>
      </w:pPr>
    </w:p>
    <w:p w:rsidR="002676AC" w:rsidRDefault="002676AC" w:rsidP="002676AC">
      <w:pPr>
        <w:pStyle w:val="ConsPlusNonformat"/>
        <w:rPr>
          <w:rFonts w:ascii="Times New Roman" w:hAnsi="Times New Roman" w:cs="Times New Roman"/>
          <w:sz w:val="28"/>
          <w:szCs w:val="28"/>
        </w:rPr>
      </w:pPr>
    </w:p>
    <w:p w:rsidR="002763E8" w:rsidRDefault="00FC12A9" w:rsidP="00FC12A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Необходимый и правильно оформленный комплект документов направлен в спецчасть </w:t>
      </w:r>
      <w:r w:rsidR="00EB32C9">
        <w:rPr>
          <w:rFonts w:ascii="Times New Roman" w:hAnsi="Times New Roman" w:cs="Times New Roman"/>
          <w:sz w:val="28"/>
          <w:szCs w:val="28"/>
        </w:rPr>
        <w:t xml:space="preserve">Министерства </w:t>
      </w:r>
      <w:r>
        <w:rPr>
          <w:rFonts w:ascii="Times New Roman" w:hAnsi="Times New Roman" w:cs="Times New Roman"/>
          <w:sz w:val="28"/>
          <w:szCs w:val="28"/>
        </w:rPr>
        <w:t>с отметкой о получении полного экземпляра:</w:t>
      </w:r>
    </w:p>
    <w:p w:rsidR="00FC12A9" w:rsidRDefault="00FC12A9" w:rsidP="002676AC">
      <w:pPr>
        <w:pStyle w:val="ConsPlusNonformat"/>
        <w:rPr>
          <w:rFonts w:ascii="Times New Roman" w:hAnsi="Times New Roman" w:cs="Times New Roman"/>
          <w:sz w:val="28"/>
          <w:szCs w:val="28"/>
        </w:rPr>
      </w:pPr>
    </w:p>
    <w:p w:rsidR="00FC12A9" w:rsidRDefault="00FC12A9" w:rsidP="00FC12A9">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     _________________   __________</w:t>
      </w:r>
    </w:p>
    <w:p w:rsidR="00FC12A9" w:rsidRDefault="00FC12A9" w:rsidP="00FC12A9">
      <w:pPr>
        <w:pStyle w:val="ConsPlusNonformat"/>
        <w:jc w:val="right"/>
        <w:rPr>
          <w:rFonts w:ascii="Times New Roman" w:hAnsi="Times New Roman" w:cs="Times New Roman"/>
          <w:sz w:val="28"/>
          <w:szCs w:val="28"/>
        </w:rPr>
      </w:pPr>
      <w:r>
        <w:rPr>
          <w:rFonts w:ascii="Times New Roman" w:hAnsi="Times New Roman" w:cs="Times New Roman"/>
          <w:sz w:val="28"/>
          <w:szCs w:val="28"/>
        </w:rPr>
        <w:t>(</w:t>
      </w:r>
      <w:r w:rsidR="00EB32C9">
        <w:rPr>
          <w:rFonts w:ascii="Times New Roman" w:hAnsi="Times New Roman" w:cs="Times New Roman"/>
          <w:sz w:val="28"/>
          <w:szCs w:val="28"/>
        </w:rPr>
        <w:t>п</w:t>
      </w:r>
      <w:r>
        <w:rPr>
          <w:rFonts w:ascii="Times New Roman" w:hAnsi="Times New Roman" w:cs="Times New Roman"/>
          <w:sz w:val="28"/>
          <w:szCs w:val="28"/>
        </w:rPr>
        <w:t>одпись специалиста спецчасти)      (входящий номер)              (дата)</w:t>
      </w:r>
    </w:p>
    <w:p w:rsidR="002763E8" w:rsidRDefault="002763E8" w:rsidP="002676AC">
      <w:pPr>
        <w:pStyle w:val="ConsPlusNonformat"/>
        <w:rPr>
          <w:rFonts w:ascii="Times New Roman" w:hAnsi="Times New Roman" w:cs="Times New Roman"/>
          <w:sz w:val="28"/>
          <w:szCs w:val="28"/>
        </w:rPr>
      </w:pPr>
    </w:p>
    <w:p w:rsidR="002763E8" w:rsidRDefault="002763E8" w:rsidP="002676AC">
      <w:pPr>
        <w:pStyle w:val="ConsPlusNonformat"/>
        <w:rPr>
          <w:rFonts w:ascii="Times New Roman" w:hAnsi="Times New Roman" w:cs="Times New Roman"/>
          <w:sz w:val="28"/>
          <w:szCs w:val="28"/>
        </w:rPr>
      </w:pPr>
    </w:p>
    <w:p w:rsidR="002676AC" w:rsidRPr="002676AC" w:rsidRDefault="002676AC" w:rsidP="002676AC">
      <w:pPr>
        <w:pStyle w:val="ConsPlusNonformat"/>
        <w:rPr>
          <w:rFonts w:ascii="Times New Roman" w:hAnsi="Times New Roman" w:cs="Times New Roman"/>
          <w:sz w:val="24"/>
          <w:szCs w:val="24"/>
        </w:rPr>
      </w:pPr>
      <w:r w:rsidRPr="002676AC">
        <w:rPr>
          <w:rFonts w:ascii="Times New Roman" w:hAnsi="Times New Roman" w:cs="Times New Roman"/>
          <w:sz w:val="24"/>
          <w:szCs w:val="24"/>
        </w:rPr>
        <w:t>Исполнитель:______________________</w:t>
      </w:r>
    </w:p>
    <w:p w:rsidR="0011073F" w:rsidRDefault="002676AC" w:rsidP="00FC12A9">
      <w:pPr>
        <w:pStyle w:val="ConsPlusNormal"/>
        <w:widowControl/>
        <w:ind w:firstLine="709"/>
        <w:jc w:val="both"/>
        <w:rPr>
          <w:sz w:val="26"/>
          <w:szCs w:val="26"/>
        </w:rPr>
      </w:pPr>
      <w:r w:rsidRPr="002676AC">
        <w:rPr>
          <w:rFonts w:ascii="Times New Roman" w:hAnsi="Times New Roman" w:cs="Times New Roman"/>
          <w:sz w:val="24"/>
          <w:szCs w:val="24"/>
        </w:rPr>
        <w:t xml:space="preserve">            (ФИО, контактный телефон)</w:t>
      </w:r>
      <w:r w:rsidR="0011073F">
        <w:rPr>
          <w:sz w:val="26"/>
          <w:szCs w:val="26"/>
        </w:rPr>
        <w:br w:type="page"/>
      </w:r>
    </w:p>
    <w:p w:rsidR="0011073F" w:rsidRPr="0011073F" w:rsidRDefault="0011073F" w:rsidP="0011073F">
      <w:pPr>
        <w:autoSpaceDE w:val="0"/>
        <w:autoSpaceDN w:val="0"/>
        <w:adjustRightInd w:val="0"/>
        <w:ind w:firstLine="720"/>
        <w:jc w:val="right"/>
        <w:outlineLvl w:val="1"/>
        <w:rPr>
          <w:i/>
        </w:rPr>
      </w:pPr>
      <w:r w:rsidRPr="0011073F">
        <w:rPr>
          <w:i/>
        </w:rPr>
        <w:lastRenderedPageBreak/>
        <w:t>Приложение №</w:t>
      </w:r>
      <w:r w:rsidR="006B5CE6">
        <w:rPr>
          <w:i/>
        </w:rPr>
        <w:t>3</w:t>
      </w:r>
    </w:p>
    <w:p w:rsidR="006B2118" w:rsidRPr="006B2118" w:rsidRDefault="006B2118" w:rsidP="006B2118">
      <w:pPr>
        <w:autoSpaceDE w:val="0"/>
        <w:autoSpaceDN w:val="0"/>
        <w:adjustRightInd w:val="0"/>
        <w:jc w:val="right"/>
        <w:rPr>
          <w:i/>
          <w:sz w:val="20"/>
          <w:szCs w:val="20"/>
        </w:rPr>
      </w:pPr>
      <w:r w:rsidRPr="006B2118">
        <w:rPr>
          <w:i/>
          <w:sz w:val="20"/>
          <w:szCs w:val="20"/>
        </w:rPr>
        <w:t>к административному регламенту</w:t>
      </w:r>
      <w:r>
        <w:rPr>
          <w:i/>
          <w:sz w:val="20"/>
          <w:szCs w:val="20"/>
        </w:rPr>
        <w:t xml:space="preserve"> </w:t>
      </w:r>
      <w:r w:rsidRPr="006B2118">
        <w:rPr>
          <w:i/>
          <w:sz w:val="20"/>
          <w:szCs w:val="20"/>
        </w:rPr>
        <w:t>Министерства строительства и развития инфраструктуры Свердловской области по предоставлению государственной услуги по подготовке заключений Правительства Свердловской области по проектам документов территориального планирования субъектов Российской Федерации, имеющих общую границу с территорией Свердловской области, и муниципальных образований, расположенных на территории Свердловской области</w:t>
      </w:r>
    </w:p>
    <w:p w:rsidR="0011073F" w:rsidRDefault="0011073F" w:rsidP="009C5E77">
      <w:pPr>
        <w:pStyle w:val="ConsPlusNormal"/>
        <w:widowControl/>
        <w:ind w:firstLine="0"/>
        <w:jc w:val="both"/>
        <w:rPr>
          <w:rFonts w:ascii="Times New Roman" w:hAnsi="Times New Roman" w:cs="Times New Roman"/>
          <w:sz w:val="26"/>
          <w:szCs w:val="26"/>
        </w:rPr>
      </w:pPr>
    </w:p>
    <w:p w:rsidR="00432FD6" w:rsidRDefault="002763E8" w:rsidP="002763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Рекомендованная форма сопроводительного письма</w:t>
      </w:r>
    </w:p>
    <w:p w:rsidR="00904C26" w:rsidRDefault="00904C26" w:rsidP="009C5E77">
      <w:pPr>
        <w:pStyle w:val="ConsPlusNormal"/>
        <w:widowControl/>
        <w:ind w:firstLine="0"/>
        <w:jc w:val="both"/>
        <w:rPr>
          <w:rFonts w:ascii="Times New Roman" w:hAnsi="Times New Roman" w:cs="Times New Roman"/>
          <w:sz w:val="26"/>
          <w:szCs w:val="26"/>
        </w:rPr>
      </w:pPr>
    </w:p>
    <w:p w:rsidR="00407B77" w:rsidRDefault="009B1A25" w:rsidP="002676AC">
      <w:pPr>
        <w:widowControl w:val="0"/>
        <w:autoSpaceDE w:val="0"/>
        <w:autoSpaceDN w:val="0"/>
        <w:adjustRightInd w:val="0"/>
        <w:jc w:val="right"/>
        <w:rPr>
          <w:sz w:val="28"/>
          <w:szCs w:val="28"/>
        </w:rPr>
      </w:pPr>
      <w:r>
        <w:rPr>
          <w:sz w:val="28"/>
          <w:szCs w:val="28"/>
        </w:rPr>
        <w:t xml:space="preserve">Приложение к заявлению </w:t>
      </w:r>
    </w:p>
    <w:p w:rsidR="009B1A25" w:rsidRDefault="00407B77" w:rsidP="002676AC">
      <w:pPr>
        <w:widowControl w:val="0"/>
        <w:autoSpaceDE w:val="0"/>
        <w:autoSpaceDN w:val="0"/>
        <w:adjustRightInd w:val="0"/>
        <w:jc w:val="right"/>
        <w:rPr>
          <w:sz w:val="28"/>
          <w:szCs w:val="28"/>
        </w:rPr>
      </w:pPr>
      <w:r>
        <w:rPr>
          <w:sz w:val="28"/>
          <w:szCs w:val="28"/>
        </w:rPr>
        <w:t xml:space="preserve">(исходящий </w:t>
      </w:r>
      <w:r w:rsidR="009B1A25">
        <w:rPr>
          <w:sz w:val="28"/>
          <w:szCs w:val="28"/>
        </w:rPr>
        <w:t xml:space="preserve">№____ от </w:t>
      </w:r>
      <w:proofErr w:type="spellStart"/>
      <w:r w:rsidR="009B1A25">
        <w:rPr>
          <w:sz w:val="28"/>
          <w:szCs w:val="28"/>
        </w:rPr>
        <w:t>____</w:t>
      </w:r>
      <w:proofErr w:type="gramStart"/>
      <w:r w:rsidR="009B1A25">
        <w:rPr>
          <w:sz w:val="28"/>
          <w:szCs w:val="28"/>
        </w:rPr>
        <w:t>г</w:t>
      </w:r>
      <w:proofErr w:type="spellEnd"/>
      <w:proofErr w:type="gramEnd"/>
      <w:r w:rsidR="009B1A25">
        <w:rPr>
          <w:sz w:val="28"/>
          <w:szCs w:val="28"/>
        </w:rPr>
        <w:t>.</w:t>
      </w:r>
      <w:r w:rsidR="00A70FBB">
        <w:rPr>
          <w:sz w:val="28"/>
          <w:szCs w:val="28"/>
        </w:rPr>
        <w:t>)*</w:t>
      </w:r>
    </w:p>
    <w:p w:rsidR="009B1A25" w:rsidRDefault="009B1A25" w:rsidP="002676AC">
      <w:pPr>
        <w:widowControl w:val="0"/>
        <w:autoSpaceDE w:val="0"/>
        <w:autoSpaceDN w:val="0"/>
        <w:adjustRightInd w:val="0"/>
        <w:jc w:val="right"/>
        <w:rPr>
          <w:sz w:val="28"/>
          <w:szCs w:val="28"/>
        </w:rPr>
      </w:pPr>
    </w:p>
    <w:p w:rsidR="002676AC" w:rsidRPr="00FA46A1" w:rsidRDefault="002676AC" w:rsidP="002676AC">
      <w:pPr>
        <w:widowControl w:val="0"/>
        <w:autoSpaceDE w:val="0"/>
        <w:autoSpaceDN w:val="0"/>
        <w:adjustRightInd w:val="0"/>
        <w:jc w:val="right"/>
        <w:rPr>
          <w:sz w:val="28"/>
          <w:szCs w:val="28"/>
        </w:rPr>
      </w:pPr>
      <w:r w:rsidRPr="00FA46A1">
        <w:rPr>
          <w:sz w:val="28"/>
          <w:szCs w:val="28"/>
        </w:rPr>
        <w:t>Министру строительства и</w:t>
      </w:r>
    </w:p>
    <w:p w:rsidR="002676AC" w:rsidRDefault="002676AC" w:rsidP="002676AC">
      <w:pPr>
        <w:widowControl w:val="0"/>
        <w:autoSpaceDE w:val="0"/>
        <w:autoSpaceDN w:val="0"/>
        <w:adjustRightInd w:val="0"/>
        <w:jc w:val="right"/>
        <w:rPr>
          <w:sz w:val="28"/>
          <w:szCs w:val="28"/>
        </w:rPr>
      </w:pPr>
      <w:r>
        <w:rPr>
          <w:sz w:val="28"/>
          <w:szCs w:val="28"/>
        </w:rPr>
        <w:t>развития инфраструктуры</w:t>
      </w:r>
      <w:r w:rsidRPr="00FA46A1">
        <w:rPr>
          <w:sz w:val="28"/>
          <w:szCs w:val="28"/>
        </w:rPr>
        <w:t xml:space="preserve"> </w:t>
      </w:r>
    </w:p>
    <w:p w:rsidR="002676AC" w:rsidRPr="00FA46A1" w:rsidRDefault="002676AC" w:rsidP="002676AC">
      <w:pPr>
        <w:widowControl w:val="0"/>
        <w:autoSpaceDE w:val="0"/>
        <w:autoSpaceDN w:val="0"/>
        <w:adjustRightInd w:val="0"/>
        <w:jc w:val="right"/>
        <w:rPr>
          <w:sz w:val="28"/>
          <w:szCs w:val="28"/>
        </w:rPr>
      </w:pPr>
      <w:r w:rsidRPr="00FA46A1">
        <w:rPr>
          <w:sz w:val="28"/>
          <w:szCs w:val="28"/>
        </w:rPr>
        <w:t>Свердловской области</w:t>
      </w:r>
    </w:p>
    <w:p w:rsidR="002676AC" w:rsidRPr="006263FE" w:rsidRDefault="002676AC" w:rsidP="002676AC">
      <w:pPr>
        <w:pStyle w:val="ConsPlusNormal"/>
        <w:widowControl/>
        <w:ind w:firstLine="0"/>
        <w:jc w:val="right"/>
        <w:rPr>
          <w:rFonts w:ascii="Times New Roman" w:hAnsi="Times New Roman" w:cs="Times New Roman"/>
          <w:sz w:val="24"/>
          <w:szCs w:val="24"/>
        </w:rPr>
      </w:pPr>
      <w:r w:rsidRPr="006263FE">
        <w:rPr>
          <w:rFonts w:ascii="Times New Roman" w:hAnsi="Times New Roman" w:cs="Times New Roman"/>
          <w:sz w:val="28"/>
          <w:szCs w:val="28"/>
        </w:rPr>
        <w:t>______________________</w:t>
      </w:r>
    </w:p>
    <w:p w:rsidR="002676AC" w:rsidRDefault="002676AC" w:rsidP="002676AC">
      <w:pPr>
        <w:pStyle w:val="ConsPlusNormal"/>
        <w:widowControl/>
        <w:ind w:firstLine="0"/>
        <w:jc w:val="right"/>
        <w:rPr>
          <w:rFonts w:ascii="Times New Roman" w:hAnsi="Times New Roman" w:cs="Times New Roman"/>
          <w:sz w:val="24"/>
          <w:szCs w:val="24"/>
        </w:rPr>
      </w:pPr>
    </w:p>
    <w:p w:rsidR="002763E8" w:rsidRDefault="002763E8" w:rsidP="002676AC">
      <w:pPr>
        <w:pStyle w:val="ConsPlusNormal"/>
        <w:widowControl/>
        <w:ind w:firstLine="0"/>
        <w:jc w:val="center"/>
        <w:rPr>
          <w:rFonts w:ascii="Times New Roman" w:hAnsi="Times New Roman" w:cs="Times New Roman"/>
          <w:sz w:val="28"/>
          <w:szCs w:val="28"/>
        </w:rPr>
      </w:pPr>
    </w:p>
    <w:p w:rsidR="002676AC" w:rsidRPr="006263FE" w:rsidRDefault="002676AC" w:rsidP="002676AC">
      <w:pPr>
        <w:pStyle w:val="ConsPlusNormal"/>
        <w:widowControl/>
        <w:ind w:firstLine="0"/>
        <w:jc w:val="center"/>
        <w:rPr>
          <w:rFonts w:ascii="Times New Roman" w:hAnsi="Times New Roman" w:cs="Times New Roman"/>
          <w:sz w:val="28"/>
          <w:szCs w:val="28"/>
        </w:rPr>
      </w:pPr>
      <w:r w:rsidRPr="006263FE">
        <w:rPr>
          <w:rFonts w:ascii="Times New Roman" w:hAnsi="Times New Roman" w:cs="Times New Roman"/>
          <w:sz w:val="28"/>
          <w:szCs w:val="28"/>
        </w:rPr>
        <w:t>Уважаемый _____________________________!</w:t>
      </w:r>
    </w:p>
    <w:p w:rsidR="002676AC" w:rsidRPr="002676AC" w:rsidRDefault="002676AC" w:rsidP="002676AC">
      <w:pPr>
        <w:pStyle w:val="ConsPlusNormal"/>
        <w:widowControl/>
        <w:ind w:firstLine="709"/>
        <w:jc w:val="both"/>
        <w:rPr>
          <w:rFonts w:ascii="Times New Roman" w:hAnsi="Times New Roman" w:cs="Times New Roman"/>
          <w:sz w:val="28"/>
          <w:szCs w:val="28"/>
        </w:rPr>
      </w:pPr>
    </w:p>
    <w:p w:rsidR="002676AC" w:rsidRPr="002676AC" w:rsidRDefault="002676AC" w:rsidP="002676AC">
      <w:pPr>
        <w:pStyle w:val="ConsPlusNormal"/>
        <w:widowControl/>
        <w:ind w:firstLine="709"/>
        <w:jc w:val="both"/>
        <w:rPr>
          <w:rFonts w:ascii="Times New Roman" w:hAnsi="Times New Roman" w:cs="Times New Roman"/>
          <w:sz w:val="28"/>
          <w:szCs w:val="28"/>
        </w:rPr>
      </w:pPr>
      <w:r w:rsidRPr="002676AC">
        <w:rPr>
          <w:rFonts w:ascii="Times New Roman" w:hAnsi="Times New Roman" w:cs="Times New Roman"/>
          <w:sz w:val="28"/>
          <w:szCs w:val="28"/>
        </w:rPr>
        <w:t xml:space="preserve">Направляю Вам </w:t>
      </w:r>
      <w:r w:rsidR="00407B77">
        <w:rPr>
          <w:rFonts w:ascii="Times New Roman" w:hAnsi="Times New Roman" w:cs="Times New Roman"/>
          <w:sz w:val="28"/>
          <w:szCs w:val="28"/>
        </w:rPr>
        <w:t xml:space="preserve">приложением к заявлению (исходящий №____ от </w:t>
      </w:r>
      <w:proofErr w:type="spellStart"/>
      <w:r w:rsidR="00407B77">
        <w:rPr>
          <w:rFonts w:ascii="Times New Roman" w:hAnsi="Times New Roman" w:cs="Times New Roman"/>
          <w:sz w:val="28"/>
          <w:szCs w:val="28"/>
        </w:rPr>
        <w:t>____</w:t>
      </w:r>
      <w:proofErr w:type="gramStart"/>
      <w:r w:rsidR="00407B77">
        <w:rPr>
          <w:rFonts w:ascii="Times New Roman" w:hAnsi="Times New Roman" w:cs="Times New Roman"/>
          <w:sz w:val="28"/>
          <w:szCs w:val="28"/>
        </w:rPr>
        <w:t>г</w:t>
      </w:r>
      <w:proofErr w:type="spellEnd"/>
      <w:proofErr w:type="gramEnd"/>
      <w:r w:rsidR="00407B77">
        <w:rPr>
          <w:rFonts w:ascii="Times New Roman" w:hAnsi="Times New Roman" w:cs="Times New Roman"/>
          <w:sz w:val="28"/>
          <w:szCs w:val="28"/>
        </w:rPr>
        <w:t xml:space="preserve">.) </w:t>
      </w:r>
      <w:r w:rsidRPr="002676AC">
        <w:rPr>
          <w:rFonts w:ascii="Times New Roman" w:hAnsi="Times New Roman" w:cs="Times New Roman"/>
          <w:sz w:val="28"/>
          <w:szCs w:val="28"/>
        </w:rPr>
        <w:t>проект «____________» (наименование документа территори</w:t>
      </w:r>
      <w:r w:rsidR="00407B77">
        <w:rPr>
          <w:rFonts w:ascii="Times New Roman" w:hAnsi="Times New Roman" w:cs="Times New Roman"/>
          <w:sz w:val="28"/>
          <w:szCs w:val="28"/>
        </w:rPr>
        <w:t>ального планирования) (далее – п</w:t>
      </w:r>
      <w:r w:rsidRPr="002676AC">
        <w:rPr>
          <w:rFonts w:ascii="Times New Roman" w:hAnsi="Times New Roman" w:cs="Times New Roman"/>
          <w:sz w:val="28"/>
          <w:szCs w:val="28"/>
        </w:rPr>
        <w:t xml:space="preserve">роект) для согласования и подготовки заключения Правительства Свердловской области </w:t>
      </w:r>
      <w:r w:rsidR="001034D4">
        <w:rPr>
          <w:rFonts w:ascii="Times New Roman" w:hAnsi="Times New Roman" w:cs="Times New Roman"/>
          <w:sz w:val="28"/>
          <w:szCs w:val="28"/>
        </w:rPr>
        <w:t>в следующем составе</w:t>
      </w:r>
      <w:r w:rsidRPr="002676AC">
        <w:rPr>
          <w:rFonts w:ascii="Times New Roman" w:hAnsi="Times New Roman" w:cs="Times New Roman"/>
          <w:sz w:val="28"/>
          <w:szCs w:val="28"/>
        </w:rPr>
        <w:t xml:space="preserve">: </w:t>
      </w:r>
    </w:p>
    <w:p w:rsidR="002676AC" w:rsidRPr="002676AC" w:rsidRDefault="002676AC" w:rsidP="002676AC">
      <w:pPr>
        <w:pStyle w:val="ConsPlusNormal"/>
        <w:widowControl/>
        <w:ind w:firstLine="709"/>
        <w:jc w:val="both"/>
        <w:rPr>
          <w:rFonts w:ascii="Times New Roman" w:hAnsi="Times New Roman" w:cs="Times New Roman"/>
          <w:sz w:val="28"/>
          <w:szCs w:val="28"/>
        </w:rPr>
      </w:pPr>
      <w:r w:rsidRPr="002676AC">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1034D4">
        <w:rPr>
          <w:rFonts w:ascii="Times New Roman" w:hAnsi="Times New Roman" w:cs="Times New Roman"/>
          <w:sz w:val="28"/>
          <w:szCs w:val="28"/>
        </w:rPr>
        <w:t xml:space="preserve">Наименование документа, количество листов, </w:t>
      </w:r>
      <w:r w:rsidR="00407B77">
        <w:rPr>
          <w:rFonts w:ascii="Times New Roman" w:hAnsi="Times New Roman" w:cs="Times New Roman"/>
          <w:sz w:val="28"/>
          <w:szCs w:val="28"/>
        </w:rPr>
        <w:t xml:space="preserve">важность («секретно», ДСП, </w:t>
      </w:r>
      <w:proofErr w:type="spellStart"/>
      <w:r w:rsidR="00407B77">
        <w:rPr>
          <w:rFonts w:ascii="Times New Roman" w:hAnsi="Times New Roman" w:cs="Times New Roman"/>
          <w:sz w:val="28"/>
          <w:szCs w:val="28"/>
        </w:rPr>
        <w:t>н</w:t>
      </w:r>
      <w:proofErr w:type="spellEnd"/>
      <w:r w:rsidR="00407B77">
        <w:rPr>
          <w:rFonts w:ascii="Times New Roman" w:hAnsi="Times New Roman" w:cs="Times New Roman"/>
          <w:sz w:val="28"/>
          <w:szCs w:val="28"/>
        </w:rPr>
        <w:t>/с)</w:t>
      </w:r>
      <w:r w:rsidR="001034D4">
        <w:rPr>
          <w:rFonts w:ascii="Times New Roman" w:hAnsi="Times New Roman" w:cs="Times New Roman"/>
          <w:sz w:val="28"/>
          <w:szCs w:val="28"/>
        </w:rPr>
        <w:t>, инв. №, № экземпляра.</w:t>
      </w:r>
      <w:proofErr w:type="gramEnd"/>
    </w:p>
    <w:p w:rsidR="002676AC" w:rsidRPr="00407B77" w:rsidRDefault="002676AC" w:rsidP="002676AC">
      <w:pPr>
        <w:pStyle w:val="ConsPlusNormal"/>
        <w:widowControl/>
        <w:ind w:firstLine="709"/>
        <w:jc w:val="both"/>
        <w:rPr>
          <w:rFonts w:ascii="Times New Roman" w:hAnsi="Times New Roman" w:cs="Times New Roman"/>
          <w:sz w:val="28"/>
          <w:szCs w:val="28"/>
        </w:rPr>
      </w:pPr>
      <w:r w:rsidRPr="002676AC">
        <w:rPr>
          <w:rFonts w:ascii="Times New Roman" w:hAnsi="Times New Roman" w:cs="Times New Roman"/>
          <w:sz w:val="28"/>
          <w:szCs w:val="28"/>
        </w:rPr>
        <w:t xml:space="preserve">2. </w:t>
      </w:r>
      <w:r w:rsidR="00407B77">
        <w:rPr>
          <w:rFonts w:ascii="Times New Roman" w:hAnsi="Times New Roman" w:cs="Times New Roman"/>
          <w:sz w:val="28"/>
          <w:szCs w:val="28"/>
        </w:rPr>
        <w:t>Материалы п</w:t>
      </w:r>
      <w:r w:rsidR="001034D4">
        <w:rPr>
          <w:rFonts w:ascii="Times New Roman" w:hAnsi="Times New Roman" w:cs="Times New Roman"/>
          <w:sz w:val="28"/>
          <w:szCs w:val="28"/>
        </w:rPr>
        <w:t>роекта на</w:t>
      </w:r>
      <w:r w:rsidR="00407B77">
        <w:rPr>
          <w:rFonts w:ascii="Times New Roman" w:hAnsi="Times New Roman" w:cs="Times New Roman"/>
          <w:sz w:val="28"/>
          <w:szCs w:val="28"/>
        </w:rPr>
        <w:t xml:space="preserve"> бумажном и</w:t>
      </w:r>
      <w:r w:rsidR="001034D4">
        <w:rPr>
          <w:rFonts w:ascii="Times New Roman" w:hAnsi="Times New Roman" w:cs="Times New Roman"/>
          <w:sz w:val="28"/>
          <w:szCs w:val="28"/>
        </w:rPr>
        <w:t xml:space="preserve"> электронном н</w:t>
      </w:r>
      <w:r w:rsidR="00407B77">
        <w:rPr>
          <w:rFonts w:ascii="Times New Roman" w:hAnsi="Times New Roman" w:cs="Times New Roman"/>
          <w:sz w:val="28"/>
          <w:szCs w:val="28"/>
        </w:rPr>
        <w:t>оси</w:t>
      </w:r>
      <w:r w:rsidR="00A70FBB">
        <w:rPr>
          <w:rFonts w:ascii="Times New Roman" w:hAnsi="Times New Roman" w:cs="Times New Roman"/>
          <w:sz w:val="28"/>
          <w:szCs w:val="28"/>
        </w:rPr>
        <w:t>теле в полном объеме в 1 экз.</w:t>
      </w:r>
    </w:p>
    <w:p w:rsidR="002676AC" w:rsidRDefault="002676AC" w:rsidP="002676AC">
      <w:pPr>
        <w:pStyle w:val="ConsPlusNonformat"/>
        <w:jc w:val="center"/>
        <w:rPr>
          <w:rFonts w:ascii="Times New Roman" w:hAnsi="Times New Roman" w:cs="Times New Roman"/>
          <w:sz w:val="28"/>
          <w:szCs w:val="28"/>
        </w:rPr>
      </w:pPr>
    </w:p>
    <w:p w:rsidR="001034D4" w:rsidRPr="00680E1C" w:rsidRDefault="001034D4" w:rsidP="002676AC">
      <w:pPr>
        <w:pStyle w:val="ConsPlusNonformat"/>
        <w:jc w:val="center"/>
        <w:rPr>
          <w:rFonts w:ascii="Times New Roman" w:hAnsi="Times New Roman" w:cs="Times New Roman"/>
          <w:sz w:val="28"/>
          <w:szCs w:val="28"/>
        </w:rPr>
      </w:pPr>
    </w:p>
    <w:p w:rsidR="002676AC" w:rsidRPr="00680E1C" w:rsidRDefault="002676AC" w:rsidP="002676AC">
      <w:pPr>
        <w:pStyle w:val="ConsPlusNonformat"/>
        <w:jc w:val="center"/>
        <w:rPr>
          <w:rFonts w:ascii="Times New Roman" w:hAnsi="Times New Roman" w:cs="Times New Roman"/>
          <w:sz w:val="28"/>
          <w:szCs w:val="28"/>
        </w:rPr>
      </w:pPr>
      <w:r w:rsidRPr="00680E1C">
        <w:rPr>
          <w:rFonts w:ascii="Times New Roman" w:hAnsi="Times New Roman" w:cs="Times New Roman"/>
          <w:sz w:val="28"/>
          <w:szCs w:val="28"/>
        </w:rPr>
        <w:t>________</w:t>
      </w:r>
      <w:r>
        <w:rPr>
          <w:rFonts w:ascii="Times New Roman" w:hAnsi="Times New Roman" w:cs="Times New Roman"/>
          <w:sz w:val="28"/>
          <w:szCs w:val="28"/>
        </w:rPr>
        <w:t>__</w:t>
      </w:r>
      <w:r w:rsidRPr="00680E1C">
        <w:rPr>
          <w:rFonts w:ascii="Times New Roman" w:hAnsi="Times New Roman" w:cs="Times New Roman"/>
          <w:sz w:val="28"/>
          <w:szCs w:val="28"/>
        </w:rPr>
        <w:t>______________   _________________   ________________________</w:t>
      </w:r>
    </w:p>
    <w:p w:rsidR="002676AC" w:rsidRPr="00FA46A1" w:rsidRDefault="002676AC" w:rsidP="002676AC">
      <w:pPr>
        <w:pStyle w:val="ConsPlusNonformat"/>
        <w:rPr>
          <w:rFonts w:ascii="Times New Roman" w:hAnsi="Times New Roman" w:cs="Times New Roman"/>
          <w:sz w:val="28"/>
          <w:szCs w:val="28"/>
        </w:rPr>
      </w:pPr>
      <w:proofErr w:type="gramStart"/>
      <w:r w:rsidRPr="00FA46A1">
        <w:rPr>
          <w:rFonts w:ascii="Times New Roman" w:hAnsi="Times New Roman" w:cs="Times New Roman"/>
          <w:sz w:val="28"/>
          <w:szCs w:val="28"/>
        </w:rPr>
        <w:t xml:space="preserve">(должность руководителя   </w:t>
      </w:r>
      <w:r>
        <w:rPr>
          <w:rFonts w:ascii="Times New Roman" w:hAnsi="Times New Roman" w:cs="Times New Roman"/>
          <w:sz w:val="28"/>
          <w:szCs w:val="28"/>
        </w:rPr>
        <w:t xml:space="preserve">     </w:t>
      </w:r>
      <w:r w:rsidRPr="00FA46A1">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FA46A1">
        <w:rPr>
          <w:rFonts w:ascii="Times New Roman" w:hAnsi="Times New Roman" w:cs="Times New Roman"/>
          <w:sz w:val="28"/>
          <w:szCs w:val="28"/>
        </w:rPr>
        <w:t xml:space="preserve">       (расшифровка подписи)</w:t>
      </w:r>
      <w:proofErr w:type="gramEnd"/>
    </w:p>
    <w:p w:rsidR="002676AC" w:rsidRPr="00FA46A1" w:rsidRDefault="002676AC" w:rsidP="002676AC">
      <w:pPr>
        <w:pStyle w:val="ConsPlusNonformat"/>
        <w:rPr>
          <w:rFonts w:ascii="Times New Roman" w:hAnsi="Times New Roman" w:cs="Times New Roman"/>
          <w:sz w:val="28"/>
          <w:szCs w:val="28"/>
        </w:rPr>
      </w:pPr>
      <w:r>
        <w:rPr>
          <w:rFonts w:ascii="Times New Roman" w:hAnsi="Times New Roman" w:cs="Times New Roman"/>
          <w:sz w:val="28"/>
          <w:szCs w:val="28"/>
        </w:rPr>
        <w:t>структурного подразделения</w:t>
      </w:r>
      <w:r w:rsidRPr="00FA46A1">
        <w:rPr>
          <w:rFonts w:ascii="Times New Roman" w:hAnsi="Times New Roman" w:cs="Times New Roman"/>
          <w:sz w:val="28"/>
          <w:szCs w:val="28"/>
        </w:rPr>
        <w:t>)</w:t>
      </w:r>
    </w:p>
    <w:p w:rsidR="002676AC" w:rsidRDefault="002676AC" w:rsidP="002676AC">
      <w:pPr>
        <w:pStyle w:val="ConsPlusNonformat"/>
        <w:rPr>
          <w:rFonts w:ascii="Times New Roman" w:hAnsi="Times New Roman" w:cs="Times New Roman"/>
          <w:sz w:val="28"/>
          <w:szCs w:val="28"/>
        </w:rPr>
      </w:pPr>
    </w:p>
    <w:p w:rsidR="002763E8" w:rsidRDefault="00407B77" w:rsidP="00A70FB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6A7AEC">
        <w:rPr>
          <w:rFonts w:ascii="Times New Roman" w:hAnsi="Times New Roman" w:cs="Times New Roman"/>
          <w:sz w:val="28"/>
          <w:szCs w:val="28"/>
        </w:rPr>
        <w:t xml:space="preserve">Требования к оформлению </w:t>
      </w:r>
      <w:r w:rsidR="00A70FBB">
        <w:rPr>
          <w:rFonts w:ascii="Times New Roman" w:hAnsi="Times New Roman" w:cs="Times New Roman"/>
          <w:sz w:val="28"/>
          <w:szCs w:val="28"/>
        </w:rPr>
        <w:t xml:space="preserve">сопроводительного письма и </w:t>
      </w:r>
      <w:r w:rsidR="00ED523E">
        <w:rPr>
          <w:rFonts w:ascii="Times New Roman" w:hAnsi="Times New Roman" w:cs="Times New Roman"/>
          <w:sz w:val="28"/>
          <w:szCs w:val="28"/>
        </w:rPr>
        <w:t xml:space="preserve">документов, направляемых в спецчасть Министерства </w:t>
      </w:r>
      <w:r w:rsidR="006A7AEC">
        <w:rPr>
          <w:rFonts w:ascii="Times New Roman" w:hAnsi="Times New Roman" w:cs="Times New Roman"/>
          <w:sz w:val="28"/>
          <w:szCs w:val="28"/>
        </w:rPr>
        <w:t>(</w:t>
      </w:r>
      <w:proofErr w:type="gramStart"/>
      <w:r w:rsidR="006A7AEC">
        <w:rPr>
          <w:rFonts w:ascii="Times New Roman" w:hAnsi="Times New Roman" w:cs="Times New Roman"/>
          <w:sz w:val="28"/>
          <w:szCs w:val="28"/>
        </w:rPr>
        <w:t>с</w:t>
      </w:r>
      <w:r w:rsidR="00976180">
        <w:rPr>
          <w:rFonts w:ascii="Times New Roman" w:hAnsi="Times New Roman" w:cs="Times New Roman"/>
          <w:sz w:val="28"/>
          <w:szCs w:val="28"/>
        </w:rPr>
        <w:t>м</w:t>
      </w:r>
      <w:proofErr w:type="gramEnd"/>
      <w:r w:rsidR="00976180">
        <w:rPr>
          <w:rFonts w:ascii="Times New Roman" w:hAnsi="Times New Roman" w:cs="Times New Roman"/>
          <w:sz w:val="28"/>
          <w:szCs w:val="28"/>
        </w:rPr>
        <w:t>. Приложение №4</w:t>
      </w:r>
      <w:r w:rsidR="006A7AEC">
        <w:rPr>
          <w:rFonts w:ascii="Times New Roman" w:hAnsi="Times New Roman" w:cs="Times New Roman"/>
          <w:sz w:val="28"/>
          <w:szCs w:val="28"/>
        </w:rPr>
        <w:t>).</w:t>
      </w:r>
    </w:p>
    <w:p w:rsidR="002763E8" w:rsidRDefault="002763E8" w:rsidP="002676AC">
      <w:pPr>
        <w:pStyle w:val="ConsPlusNonformat"/>
        <w:rPr>
          <w:rFonts w:ascii="Times New Roman" w:hAnsi="Times New Roman" w:cs="Times New Roman"/>
          <w:sz w:val="28"/>
          <w:szCs w:val="28"/>
        </w:rPr>
      </w:pPr>
    </w:p>
    <w:p w:rsidR="002763E8" w:rsidRDefault="002763E8" w:rsidP="002676AC">
      <w:pPr>
        <w:pStyle w:val="ConsPlusNonformat"/>
        <w:rPr>
          <w:rFonts w:ascii="Times New Roman" w:hAnsi="Times New Roman" w:cs="Times New Roman"/>
          <w:sz w:val="28"/>
          <w:szCs w:val="28"/>
        </w:rPr>
      </w:pPr>
    </w:p>
    <w:p w:rsidR="002763E8" w:rsidRDefault="002763E8" w:rsidP="002676AC">
      <w:pPr>
        <w:pStyle w:val="ConsPlusNonformat"/>
        <w:rPr>
          <w:rFonts w:ascii="Times New Roman" w:hAnsi="Times New Roman" w:cs="Times New Roman"/>
          <w:sz w:val="28"/>
          <w:szCs w:val="28"/>
        </w:rPr>
      </w:pPr>
    </w:p>
    <w:p w:rsidR="002763E8" w:rsidRDefault="002763E8" w:rsidP="002676AC">
      <w:pPr>
        <w:pStyle w:val="ConsPlusNonformat"/>
        <w:rPr>
          <w:rFonts w:ascii="Times New Roman" w:hAnsi="Times New Roman" w:cs="Times New Roman"/>
          <w:sz w:val="28"/>
          <w:szCs w:val="28"/>
        </w:rPr>
      </w:pPr>
    </w:p>
    <w:p w:rsidR="002763E8" w:rsidRDefault="002763E8" w:rsidP="002676AC">
      <w:pPr>
        <w:pStyle w:val="ConsPlusNonformat"/>
        <w:rPr>
          <w:rFonts w:ascii="Times New Roman" w:hAnsi="Times New Roman" w:cs="Times New Roman"/>
          <w:sz w:val="28"/>
          <w:szCs w:val="28"/>
        </w:rPr>
      </w:pPr>
    </w:p>
    <w:p w:rsidR="002763E8" w:rsidRDefault="002763E8" w:rsidP="002676AC">
      <w:pPr>
        <w:pStyle w:val="ConsPlusNonformat"/>
        <w:rPr>
          <w:rFonts w:ascii="Times New Roman" w:hAnsi="Times New Roman" w:cs="Times New Roman"/>
          <w:sz w:val="28"/>
          <w:szCs w:val="28"/>
        </w:rPr>
      </w:pPr>
    </w:p>
    <w:p w:rsidR="002763E8" w:rsidRDefault="002763E8" w:rsidP="002676AC">
      <w:pPr>
        <w:pStyle w:val="ConsPlusNonformat"/>
        <w:rPr>
          <w:rFonts w:ascii="Times New Roman" w:hAnsi="Times New Roman" w:cs="Times New Roman"/>
          <w:sz w:val="28"/>
          <w:szCs w:val="28"/>
        </w:rPr>
      </w:pPr>
    </w:p>
    <w:p w:rsidR="002763E8" w:rsidRDefault="002763E8" w:rsidP="002676AC">
      <w:pPr>
        <w:pStyle w:val="ConsPlusNonformat"/>
        <w:rPr>
          <w:rFonts w:ascii="Times New Roman" w:hAnsi="Times New Roman" w:cs="Times New Roman"/>
          <w:sz w:val="28"/>
          <w:szCs w:val="28"/>
        </w:rPr>
      </w:pPr>
    </w:p>
    <w:p w:rsidR="002763E8" w:rsidRDefault="002763E8" w:rsidP="002676AC">
      <w:pPr>
        <w:pStyle w:val="ConsPlusNonformat"/>
        <w:rPr>
          <w:rFonts w:ascii="Times New Roman" w:hAnsi="Times New Roman" w:cs="Times New Roman"/>
          <w:sz w:val="28"/>
          <w:szCs w:val="28"/>
        </w:rPr>
      </w:pPr>
    </w:p>
    <w:p w:rsidR="002676AC" w:rsidRPr="00FA46A1" w:rsidRDefault="002676AC" w:rsidP="002676AC">
      <w:pPr>
        <w:pStyle w:val="ConsPlusNonformat"/>
        <w:rPr>
          <w:rFonts w:ascii="Times New Roman" w:hAnsi="Times New Roman" w:cs="Times New Roman"/>
          <w:sz w:val="28"/>
          <w:szCs w:val="28"/>
        </w:rPr>
      </w:pPr>
    </w:p>
    <w:p w:rsidR="002676AC" w:rsidRPr="002676AC" w:rsidRDefault="002676AC" w:rsidP="002676AC">
      <w:pPr>
        <w:pStyle w:val="ConsPlusNonformat"/>
        <w:rPr>
          <w:rFonts w:ascii="Times New Roman" w:hAnsi="Times New Roman" w:cs="Times New Roman"/>
          <w:sz w:val="24"/>
          <w:szCs w:val="24"/>
        </w:rPr>
      </w:pPr>
      <w:r w:rsidRPr="002676AC">
        <w:rPr>
          <w:rFonts w:ascii="Times New Roman" w:hAnsi="Times New Roman" w:cs="Times New Roman"/>
          <w:sz w:val="24"/>
          <w:szCs w:val="24"/>
        </w:rPr>
        <w:t>Исполнитель:______________________</w:t>
      </w:r>
    </w:p>
    <w:p w:rsidR="002676AC" w:rsidRDefault="002676AC" w:rsidP="002763E8">
      <w:pPr>
        <w:pStyle w:val="ConsPlusNormal"/>
        <w:widowControl/>
        <w:ind w:firstLine="709"/>
        <w:jc w:val="both"/>
        <w:rPr>
          <w:rFonts w:ascii="Times New Roman" w:hAnsi="Times New Roman" w:cs="Times New Roman"/>
          <w:sz w:val="26"/>
          <w:szCs w:val="26"/>
        </w:rPr>
      </w:pPr>
      <w:r w:rsidRPr="002676AC">
        <w:rPr>
          <w:rFonts w:ascii="Times New Roman" w:hAnsi="Times New Roman" w:cs="Times New Roman"/>
          <w:sz w:val="24"/>
          <w:szCs w:val="24"/>
        </w:rPr>
        <w:t xml:space="preserve">            (ФИО, контактный телефон)</w:t>
      </w:r>
    </w:p>
    <w:p w:rsidR="006A7AEC" w:rsidRDefault="00904C26" w:rsidP="006A7AEC">
      <w:pPr>
        <w:spacing w:line="276" w:lineRule="auto"/>
        <w:jc w:val="right"/>
        <w:rPr>
          <w:i/>
        </w:rPr>
      </w:pPr>
      <w:r>
        <w:rPr>
          <w:sz w:val="26"/>
          <w:szCs w:val="26"/>
        </w:rPr>
        <w:br w:type="page"/>
      </w:r>
      <w:r w:rsidR="00976180" w:rsidRPr="0011073F">
        <w:rPr>
          <w:i/>
        </w:rPr>
        <w:lastRenderedPageBreak/>
        <w:t>Приложение №</w:t>
      </w:r>
      <w:r w:rsidR="00976180">
        <w:rPr>
          <w:i/>
        </w:rPr>
        <w:t>4</w:t>
      </w:r>
    </w:p>
    <w:p w:rsidR="00976180" w:rsidRDefault="00976180" w:rsidP="006A7AEC">
      <w:pPr>
        <w:spacing w:line="276" w:lineRule="auto"/>
        <w:jc w:val="right"/>
        <w:rPr>
          <w:i/>
          <w:sz w:val="20"/>
          <w:szCs w:val="20"/>
        </w:rPr>
      </w:pPr>
      <w:r w:rsidRPr="006B2118">
        <w:rPr>
          <w:i/>
          <w:sz w:val="20"/>
          <w:szCs w:val="20"/>
        </w:rPr>
        <w:t>к административному регламенту</w:t>
      </w:r>
      <w:r>
        <w:rPr>
          <w:i/>
          <w:sz w:val="20"/>
          <w:szCs w:val="20"/>
        </w:rPr>
        <w:t xml:space="preserve"> </w:t>
      </w:r>
      <w:r w:rsidRPr="006B2118">
        <w:rPr>
          <w:i/>
          <w:sz w:val="20"/>
          <w:szCs w:val="20"/>
        </w:rPr>
        <w:t>Министерства строительства и развития инфраструктуры Свердловской области по предоставлению государственной услуги по подготовке заключений Правительства Свердловской области по проектам документов территориального планирования субъектов Российской Федерации, имеющих общую границу с территорией Свердловской области, и муниципальных образований, расположенных на территории Свердловской области</w:t>
      </w:r>
    </w:p>
    <w:p w:rsidR="006A7AEC" w:rsidRDefault="006A7AEC" w:rsidP="006A7AEC">
      <w:pPr>
        <w:spacing w:line="276" w:lineRule="auto"/>
        <w:jc w:val="right"/>
        <w:rPr>
          <w:i/>
          <w:sz w:val="20"/>
          <w:szCs w:val="20"/>
        </w:rPr>
      </w:pPr>
    </w:p>
    <w:p w:rsidR="006A7AEC" w:rsidRPr="00BF413D" w:rsidRDefault="006A7AEC" w:rsidP="00556AF0">
      <w:pPr>
        <w:spacing w:line="276" w:lineRule="auto"/>
        <w:jc w:val="center"/>
        <w:rPr>
          <w:sz w:val="26"/>
          <w:szCs w:val="26"/>
        </w:rPr>
      </w:pPr>
      <w:r w:rsidRPr="00BF413D">
        <w:rPr>
          <w:sz w:val="26"/>
          <w:szCs w:val="26"/>
        </w:rPr>
        <w:t xml:space="preserve">Требования к оформлению </w:t>
      </w:r>
      <w:r w:rsidR="00A70FBB">
        <w:rPr>
          <w:sz w:val="26"/>
          <w:szCs w:val="26"/>
        </w:rPr>
        <w:t xml:space="preserve">сопроводительного письма и проектов </w:t>
      </w:r>
      <w:r w:rsidRPr="00BF413D">
        <w:rPr>
          <w:sz w:val="26"/>
          <w:szCs w:val="26"/>
        </w:rPr>
        <w:t xml:space="preserve">документов территориального планирования, направляемых </w:t>
      </w:r>
      <w:r w:rsidR="00ED523E" w:rsidRPr="00BF413D">
        <w:rPr>
          <w:sz w:val="26"/>
          <w:szCs w:val="26"/>
        </w:rPr>
        <w:t>в спецчасть Министерства строительства и развития инфраструктуры Свердловской области</w:t>
      </w:r>
    </w:p>
    <w:p w:rsidR="00556AF0" w:rsidRPr="00BF413D" w:rsidRDefault="00556AF0" w:rsidP="006A7AEC">
      <w:pPr>
        <w:spacing w:line="276" w:lineRule="auto"/>
        <w:rPr>
          <w:sz w:val="26"/>
          <w:szCs w:val="26"/>
        </w:rPr>
      </w:pPr>
    </w:p>
    <w:p w:rsidR="00556AF0" w:rsidRPr="00BF413D" w:rsidRDefault="00556AF0" w:rsidP="00556AF0">
      <w:pPr>
        <w:ind w:firstLine="720"/>
        <w:jc w:val="both"/>
        <w:rPr>
          <w:sz w:val="26"/>
          <w:szCs w:val="26"/>
        </w:rPr>
      </w:pPr>
      <w:r w:rsidRPr="00BF413D">
        <w:rPr>
          <w:sz w:val="26"/>
          <w:szCs w:val="26"/>
        </w:rPr>
        <w:t>1. Письмо должно иметь гриф, соответствующий приложению. В письме перечисляется каждый документ проекта с указанием:</w:t>
      </w:r>
    </w:p>
    <w:p w:rsidR="00556AF0" w:rsidRPr="00BF413D" w:rsidRDefault="00556AF0" w:rsidP="00556AF0">
      <w:pPr>
        <w:tabs>
          <w:tab w:val="num" w:pos="0"/>
        </w:tabs>
        <w:ind w:firstLine="720"/>
        <w:jc w:val="both"/>
        <w:rPr>
          <w:sz w:val="26"/>
          <w:szCs w:val="26"/>
        </w:rPr>
      </w:pPr>
      <w:r w:rsidRPr="00BF413D">
        <w:rPr>
          <w:sz w:val="26"/>
          <w:szCs w:val="26"/>
        </w:rPr>
        <w:t xml:space="preserve">– количества листов, </w:t>
      </w:r>
    </w:p>
    <w:p w:rsidR="00556AF0" w:rsidRPr="00BF413D" w:rsidRDefault="00556AF0" w:rsidP="00556AF0">
      <w:pPr>
        <w:tabs>
          <w:tab w:val="num" w:pos="0"/>
        </w:tabs>
        <w:ind w:firstLine="720"/>
        <w:jc w:val="both"/>
        <w:rPr>
          <w:sz w:val="26"/>
          <w:szCs w:val="26"/>
        </w:rPr>
      </w:pPr>
      <w:r w:rsidRPr="00BF413D">
        <w:rPr>
          <w:sz w:val="26"/>
          <w:szCs w:val="26"/>
        </w:rPr>
        <w:t xml:space="preserve">– грифа, </w:t>
      </w:r>
    </w:p>
    <w:p w:rsidR="00556AF0" w:rsidRPr="00BF413D" w:rsidRDefault="00556AF0" w:rsidP="00556AF0">
      <w:pPr>
        <w:tabs>
          <w:tab w:val="num" w:pos="0"/>
        </w:tabs>
        <w:ind w:firstLine="720"/>
        <w:jc w:val="both"/>
        <w:rPr>
          <w:sz w:val="26"/>
          <w:szCs w:val="26"/>
        </w:rPr>
      </w:pPr>
      <w:r w:rsidRPr="00BF413D">
        <w:rPr>
          <w:sz w:val="26"/>
          <w:szCs w:val="26"/>
        </w:rPr>
        <w:t>– учетного (инвентарного) номера.</w:t>
      </w:r>
    </w:p>
    <w:p w:rsidR="00556AF0" w:rsidRDefault="00556AF0" w:rsidP="00556AF0">
      <w:pPr>
        <w:tabs>
          <w:tab w:val="num" w:pos="0"/>
        </w:tabs>
        <w:ind w:firstLine="720"/>
        <w:jc w:val="both"/>
        <w:rPr>
          <w:sz w:val="26"/>
          <w:szCs w:val="26"/>
        </w:rPr>
      </w:pPr>
      <w:r w:rsidRPr="00BF413D">
        <w:rPr>
          <w:sz w:val="26"/>
          <w:szCs w:val="26"/>
        </w:rPr>
        <w:t>2. Документы в перечне должны быть поименованы в соответствии с названием, значащимся в штампе.</w:t>
      </w:r>
    </w:p>
    <w:p w:rsidR="00A70FBB" w:rsidRPr="00A70FBB" w:rsidRDefault="00A70FBB" w:rsidP="00473E85">
      <w:pPr>
        <w:pStyle w:val="a4"/>
        <w:numPr>
          <w:ilvl w:val="0"/>
          <w:numId w:val="14"/>
        </w:numPr>
        <w:ind w:left="0" w:firstLine="709"/>
        <w:jc w:val="both"/>
        <w:rPr>
          <w:sz w:val="26"/>
          <w:szCs w:val="26"/>
        </w:rPr>
      </w:pPr>
      <w:r w:rsidRPr="00A70FBB">
        <w:rPr>
          <w:sz w:val="26"/>
          <w:szCs w:val="26"/>
        </w:rPr>
        <w:t>Комплект формируется в папку по размеру вложения. На папке указывается:</w:t>
      </w:r>
    </w:p>
    <w:p w:rsidR="00A70FBB" w:rsidRPr="00BF413D" w:rsidRDefault="00A70FBB" w:rsidP="00A70FBB">
      <w:pPr>
        <w:tabs>
          <w:tab w:val="num" w:pos="0"/>
        </w:tabs>
        <w:ind w:firstLine="720"/>
        <w:jc w:val="both"/>
        <w:rPr>
          <w:sz w:val="26"/>
          <w:szCs w:val="26"/>
        </w:rPr>
      </w:pPr>
      <w:r w:rsidRPr="00BF413D">
        <w:rPr>
          <w:sz w:val="26"/>
          <w:szCs w:val="26"/>
        </w:rPr>
        <w:t>– гриф,</w:t>
      </w:r>
    </w:p>
    <w:p w:rsidR="00A70FBB" w:rsidRPr="00BF413D" w:rsidRDefault="00A70FBB" w:rsidP="00A70FBB">
      <w:pPr>
        <w:tabs>
          <w:tab w:val="num" w:pos="0"/>
        </w:tabs>
        <w:ind w:firstLine="720"/>
        <w:jc w:val="both"/>
        <w:rPr>
          <w:sz w:val="26"/>
          <w:szCs w:val="26"/>
        </w:rPr>
      </w:pPr>
      <w:r w:rsidRPr="00BF413D">
        <w:rPr>
          <w:sz w:val="26"/>
          <w:szCs w:val="26"/>
        </w:rPr>
        <w:t>– заказчик,</w:t>
      </w:r>
    </w:p>
    <w:p w:rsidR="00A70FBB" w:rsidRPr="00BF413D" w:rsidRDefault="00A70FBB" w:rsidP="00A70FBB">
      <w:pPr>
        <w:tabs>
          <w:tab w:val="num" w:pos="0"/>
        </w:tabs>
        <w:ind w:firstLine="720"/>
        <w:jc w:val="both"/>
        <w:rPr>
          <w:sz w:val="26"/>
          <w:szCs w:val="26"/>
        </w:rPr>
      </w:pPr>
      <w:r w:rsidRPr="00BF413D">
        <w:rPr>
          <w:sz w:val="26"/>
          <w:szCs w:val="26"/>
        </w:rPr>
        <w:t xml:space="preserve">– разработчик, </w:t>
      </w:r>
    </w:p>
    <w:p w:rsidR="00A70FBB" w:rsidRPr="00BF413D" w:rsidRDefault="00A70FBB" w:rsidP="00A70FBB">
      <w:pPr>
        <w:tabs>
          <w:tab w:val="num" w:pos="0"/>
        </w:tabs>
        <w:ind w:firstLine="720"/>
        <w:jc w:val="both"/>
        <w:rPr>
          <w:sz w:val="26"/>
          <w:szCs w:val="26"/>
        </w:rPr>
      </w:pPr>
      <w:r w:rsidRPr="00BF413D">
        <w:rPr>
          <w:sz w:val="26"/>
          <w:szCs w:val="26"/>
        </w:rPr>
        <w:t>– наименование работы,</w:t>
      </w:r>
    </w:p>
    <w:p w:rsidR="00A70FBB" w:rsidRPr="00BF413D" w:rsidRDefault="00A70FBB" w:rsidP="00A70FBB">
      <w:pPr>
        <w:tabs>
          <w:tab w:val="num" w:pos="0"/>
        </w:tabs>
        <w:ind w:firstLine="720"/>
        <w:jc w:val="both"/>
        <w:rPr>
          <w:sz w:val="26"/>
          <w:szCs w:val="26"/>
        </w:rPr>
      </w:pPr>
      <w:r w:rsidRPr="00BF413D">
        <w:rPr>
          <w:sz w:val="26"/>
          <w:szCs w:val="26"/>
        </w:rPr>
        <w:t>– номер экземпляра,</w:t>
      </w:r>
    </w:p>
    <w:p w:rsidR="00A70FBB" w:rsidRPr="00BF413D" w:rsidRDefault="00A70FBB" w:rsidP="00A70FBB">
      <w:pPr>
        <w:spacing w:line="276" w:lineRule="auto"/>
        <w:ind w:firstLine="709"/>
        <w:rPr>
          <w:sz w:val="26"/>
          <w:szCs w:val="26"/>
        </w:rPr>
      </w:pPr>
      <w:r w:rsidRPr="00BF413D">
        <w:rPr>
          <w:sz w:val="26"/>
          <w:szCs w:val="26"/>
        </w:rPr>
        <w:t>– перечень документов, содержащихся в папке, с указанием количества листов, грифа, учетного (инвентарного) номера.</w:t>
      </w:r>
    </w:p>
    <w:p w:rsidR="00556AF0" w:rsidRPr="00BF413D" w:rsidRDefault="00A70FBB" w:rsidP="00556AF0">
      <w:pPr>
        <w:tabs>
          <w:tab w:val="num" w:pos="0"/>
        </w:tabs>
        <w:ind w:firstLine="720"/>
        <w:jc w:val="both"/>
        <w:rPr>
          <w:sz w:val="26"/>
          <w:szCs w:val="26"/>
        </w:rPr>
      </w:pPr>
      <w:r>
        <w:rPr>
          <w:sz w:val="26"/>
          <w:szCs w:val="26"/>
        </w:rPr>
        <w:t>4</w:t>
      </w:r>
      <w:r w:rsidR="00556AF0" w:rsidRPr="00BF413D">
        <w:rPr>
          <w:sz w:val="26"/>
          <w:szCs w:val="26"/>
        </w:rPr>
        <w:t xml:space="preserve">. Материалы проекта в полном составе на электронном носителе должны соответствовать </w:t>
      </w:r>
      <w:r>
        <w:rPr>
          <w:sz w:val="26"/>
          <w:szCs w:val="26"/>
        </w:rPr>
        <w:t>требованиям к оформлению дисков</w:t>
      </w:r>
      <w:r w:rsidR="00556AF0" w:rsidRPr="00BF413D">
        <w:rPr>
          <w:sz w:val="26"/>
          <w:szCs w:val="26"/>
        </w:rPr>
        <w:t>.</w:t>
      </w:r>
    </w:p>
    <w:p w:rsidR="00556AF0" w:rsidRPr="00BF413D" w:rsidRDefault="00556AF0" w:rsidP="00556AF0">
      <w:pPr>
        <w:tabs>
          <w:tab w:val="num" w:pos="0"/>
        </w:tabs>
        <w:ind w:firstLine="720"/>
        <w:jc w:val="both"/>
        <w:rPr>
          <w:sz w:val="26"/>
          <w:szCs w:val="26"/>
        </w:rPr>
      </w:pPr>
      <w:r w:rsidRPr="00BF413D">
        <w:rPr>
          <w:sz w:val="26"/>
          <w:szCs w:val="26"/>
        </w:rPr>
        <w:t>На конверте диска должны быть указаны:</w:t>
      </w:r>
    </w:p>
    <w:p w:rsidR="00556AF0" w:rsidRPr="00BF413D" w:rsidRDefault="00556AF0" w:rsidP="00556AF0">
      <w:pPr>
        <w:tabs>
          <w:tab w:val="num" w:pos="0"/>
        </w:tabs>
        <w:ind w:firstLine="720"/>
        <w:jc w:val="both"/>
        <w:rPr>
          <w:sz w:val="26"/>
          <w:szCs w:val="26"/>
        </w:rPr>
      </w:pPr>
      <w:r w:rsidRPr="00BF413D">
        <w:rPr>
          <w:sz w:val="26"/>
          <w:szCs w:val="26"/>
        </w:rPr>
        <w:t>– гриф,</w:t>
      </w:r>
    </w:p>
    <w:p w:rsidR="00556AF0" w:rsidRPr="00BF413D" w:rsidRDefault="00556AF0" w:rsidP="00556AF0">
      <w:pPr>
        <w:tabs>
          <w:tab w:val="num" w:pos="0"/>
        </w:tabs>
        <w:ind w:firstLine="720"/>
        <w:jc w:val="both"/>
        <w:rPr>
          <w:sz w:val="26"/>
          <w:szCs w:val="26"/>
        </w:rPr>
      </w:pPr>
      <w:r w:rsidRPr="00BF413D">
        <w:rPr>
          <w:sz w:val="26"/>
          <w:szCs w:val="26"/>
        </w:rPr>
        <w:t>– заказчик,</w:t>
      </w:r>
    </w:p>
    <w:p w:rsidR="00556AF0" w:rsidRPr="00BF413D" w:rsidRDefault="00556AF0" w:rsidP="00556AF0">
      <w:pPr>
        <w:tabs>
          <w:tab w:val="num" w:pos="0"/>
        </w:tabs>
        <w:ind w:firstLine="720"/>
        <w:jc w:val="both"/>
        <w:rPr>
          <w:sz w:val="26"/>
          <w:szCs w:val="26"/>
        </w:rPr>
      </w:pPr>
      <w:r w:rsidRPr="00BF413D">
        <w:rPr>
          <w:sz w:val="26"/>
          <w:szCs w:val="26"/>
        </w:rPr>
        <w:t xml:space="preserve">– разработчик, </w:t>
      </w:r>
    </w:p>
    <w:p w:rsidR="00556AF0" w:rsidRPr="00BF413D" w:rsidRDefault="00556AF0" w:rsidP="00556AF0">
      <w:pPr>
        <w:tabs>
          <w:tab w:val="num" w:pos="0"/>
        </w:tabs>
        <w:ind w:firstLine="720"/>
        <w:jc w:val="both"/>
        <w:rPr>
          <w:sz w:val="26"/>
          <w:szCs w:val="26"/>
        </w:rPr>
      </w:pPr>
      <w:r w:rsidRPr="00BF413D">
        <w:rPr>
          <w:sz w:val="26"/>
          <w:szCs w:val="26"/>
        </w:rPr>
        <w:t>– наименование работы,</w:t>
      </w:r>
    </w:p>
    <w:p w:rsidR="00556AF0" w:rsidRPr="00BF413D" w:rsidRDefault="00556AF0" w:rsidP="00556AF0">
      <w:pPr>
        <w:tabs>
          <w:tab w:val="num" w:pos="0"/>
        </w:tabs>
        <w:ind w:firstLine="720"/>
        <w:jc w:val="both"/>
        <w:rPr>
          <w:sz w:val="26"/>
          <w:szCs w:val="26"/>
        </w:rPr>
      </w:pPr>
      <w:r w:rsidRPr="00BF413D">
        <w:rPr>
          <w:sz w:val="26"/>
          <w:szCs w:val="26"/>
        </w:rPr>
        <w:t>– учетный (инвентарный) номер,</w:t>
      </w:r>
    </w:p>
    <w:p w:rsidR="00556AF0" w:rsidRPr="00BF413D" w:rsidRDefault="00556AF0" w:rsidP="00556AF0">
      <w:pPr>
        <w:tabs>
          <w:tab w:val="num" w:pos="0"/>
        </w:tabs>
        <w:ind w:firstLine="720"/>
        <w:jc w:val="both"/>
        <w:rPr>
          <w:sz w:val="26"/>
          <w:szCs w:val="26"/>
        </w:rPr>
      </w:pPr>
      <w:r w:rsidRPr="00BF413D">
        <w:rPr>
          <w:sz w:val="26"/>
          <w:szCs w:val="26"/>
        </w:rPr>
        <w:t>– номер экземпляра,</w:t>
      </w:r>
    </w:p>
    <w:p w:rsidR="00556AF0" w:rsidRPr="00BF413D" w:rsidRDefault="00556AF0" w:rsidP="00556AF0">
      <w:pPr>
        <w:tabs>
          <w:tab w:val="num" w:pos="0"/>
        </w:tabs>
        <w:ind w:firstLine="720"/>
        <w:jc w:val="both"/>
        <w:rPr>
          <w:sz w:val="26"/>
          <w:szCs w:val="26"/>
        </w:rPr>
      </w:pPr>
      <w:r w:rsidRPr="00BF413D">
        <w:rPr>
          <w:sz w:val="26"/>
          <w:szCs w:val="26"/>
        </w:rPr>
        <w:t>– перечень файлов, содержащихся на диске,</w:t>
      </w:r>
    </w:p>
    <w:p w:rsidR="00556AF0" w:rsidRPr="00BF413D" w:rsidRDefault="00556AF0" w:rsidP="00556AF0">
      <w:pPr>
        <w:tabs>
          <w:tab w:val="num" w:pos="0"/>
        </w:tabs>
        <w:ind w:firstLine="720"/>
        <w:jc w:val="both"/>
        <w:rPr>
          <w:sz w:val="26"/>
          <w:szCs w:val="26"/>
        </w:rPr>
      </w:pPr>
      <w:r w:rsidRPr="00BF413D">
        <w:rPr>
          <w:sz w:val="26"/>
          <w:szCs w:val="26"/>
        </w:rPr>
        <w:t>– формат файлов, содержащихся на диске.</w:t>
      </w:r>
    </w:p>
    <w:p w:rsidR="00556AF0" w:rsidRPr="00BF413D" w:rsidRDefault="00556AF0" w:rsidP="00556AF0">
      <w:pPr>
        <w:tabs>
          <w:tab w:val="num" w:pos="0"/>
        </w:tabs>
        <w:ind w:firstLine="720"/>
        <w:jc w:val="both"/>
        <w:rPr>
          <w:sz w:val="26"/>
          <w:szCs w:val="26"/>
        </w:rPr>
      </w:pPr>
      <w:r w:rsidRPr="00BF413D">
        <w:rPr>
          <w:sz w:val="26"/>
          <w:szCs w:val="26"/>
        </w:rPr>
        <w:t>На диске должны быть указаны:</w:t>
      </w:r>
    </w:p>
    <w:p w:rsidR="00556AF0" w:rsidRPr="00BF413D" w:rsidRDefault="00556AF0" w:rsidP="00556AF0">
      <w:pPr>
        <w:tabs>
          <w:tab w:val="num" w:pos="0"/>
        </w:tabs>
        <w:ind w:firstLine="720"/>
        <w:jc w:val="both"/>
        <w:rPr>
          <w:sz w:val="26"/>
          <w:szCs w:val="26"/>
        </w:rPr>
      </w:pPr>
      <w:r w:rsidRPr="00BF413D">
        <w:rPr>
          <w:sz w:val="26"/>
          <w:szCs w:val="26"/>
        </w:rPr>
        <w:t>– гриф,</w:t>
      </w:r>
    </w:p>
    <w:p w:rsidR="00556AF0" w:rsidRPr="00BF413D" w:rsidRDefault="00556AF0" w:rsidP="00556AF0">
      <w:pPr>
        <w:tabs>
          <w:tab w:val="num" w:pos="0"/>
        </w:tabs>
        <w:ind w:firstLine="720"/>
        <w:jc w:val="both"/>
        <w:rPr>
          <w:sz w:val="26"/>
          <w:szCs w:val="26"/>
        </w:rPr>
      </w:pPr>
      <w:r w:rsidRPr="00BF413D">
        <w:rPr>
          <w:sz w:val="26"/>
          <w:szCs w:val="26"/>
        </w:rPr>
        <w:t>– наименование работы,</w:t>
      </w:r>
    </w:p>
    <w:p w:rsidR="00556AF0" w:rsidRPr="00BF413D" w:rsidRDefault="00556AF0" w:rsidP="00556AF0">
      <w:pPr>
        <w:tabs>
          <w:tab w:val="num" w:pos="0"/>
        </w:tabs>
        <w:ind w:firstLine="720"/>
        <w:jc w:val="both"/>
        <w:rPr>
          <w:sz w:val="26"/>
          <w:szCs w:val="26"/>
        </w:rPr>
      </w:pPr>
      <w:r w:rsidRPr="00BF413D">
        <w:rPr>
          <w:sz w:val="26"/>
          <w:szCs w:val="26"/>
        </w:rPr>
        <w:t>– учетный (инвентарный) номер,</w:t>
      </w:r>
    </w:p>
    <w:p w:rsidR="00556AF0" w:rsidRPr="00BF413D" w:rsidRDefault="00556AF0" w:rsidP="00556AF0">
      <w:pPr>
        <w:tabs>
          <w:tab w:val="num" w:pos="0"/>
        </w:tabs>
        <w:ind w:firstLine="720"/>
        <w:jc w:val="both"/>
        <w:rPr>
          <w:sz w:val="26"/>
          <w:szCs w:val="26"/>
        </w:rPr>
      </w:pPr>
      <w:r w:rsidRPr="00BF413D">
        <w:rPr>
          <w:sz w:val="26"/>
          <w:szCs w:val="26"/>
        </w:rPr>
        <w:t>– номер экземпляра,</w:t>
      </w:r>
    </w:p>
    <w:p w:rsidR="00556AF0" w:rsidRPr="00BF413D" w:rsidRDefault="00556AF0" w:rsidP="00556AF0">
      <w:pPr>
        <w:tabs>
          <w:tab w:val="num" w:pos="0"/>
        </w:tabs>
        <w:ind w:firstLine="720"/>
        <w:jc w:val="both"/>
        <w:rPr>
          <w:sz w:val="26"/>
          <w:szCs w:val="26"/>
        </w:rPr>
      </w:pPr>
      <w:r w:rsidRPr="00BF413D">
        <w:rPr>
          <w:sz w:val="26"/>
          <w:szCs w:val="26"/>
        </w:rPr>
        <w:t>– дата.</w:t>
      </w:r>
    </w:p>
    <w:p w:rsidR="00556AF0" w:rsidRPr="00BF413D" w:rsidRDefault="00556AF0" w:rsidP="00556AF0">
      <w:pPr>
        <w:tabs>
          <w:tab w:val="num" w:pos="0"/>
        </w:tabs>
        <w:ind w:firstLine="720"/>
        <w:jc w:val="both"/>
        <w:rPr>
          <w:sz w:val="26"/>
          <w:szCs w:val="26"/>
        </w:rPr>
      </w:pPr>
      <w:r w:rsidRPr="00BF413D">
        <w:rPr>
          <w:sz w:val="26"/>
          <w:szCs w:val="26"/>
        </w:rPr>
        <w:t xml:space="preserve">Файлы на диске должны быть поименованы в соответствии с названием, значащимся в перечне. Схемы, состоящие из нескольких листов, должны быть сформированы в один файл. Формат файлов </w:t>
      </w:r>
      <w:proofErr w:type="spellStart"/>
      <w:r w:rsidRPr="00BF413D">
        <w:rPr>
          <w:i/>
          <w:sz w:val="26"/>
          <w:szCs w:val="26"/>
        </w:rPr>
        <w:t>word</w:t>
      </w:r>
      <w:proofErr w:type="spellEnd"/>
      <w:r w:rsidRPr="00BF413D">
        <w:rPr>
          <w:i/>
          <w:sz w:val="26"/>
          <w:szCs w:val="26"/>
        </w:rPr>
        <w:t xml:space="preserve">, </w:t>
      </w:r>
      <w:proofErr w:type="spellStart"/>
      <w:r w:rsidRPr="00BF413D">
        <w:rPr>
          <w:i/>
          <w:sz w:val="26"/>
          <w:szCs w:val="26"/>
        </w:rPr>
        <w:t>jpg</w:t>
      </w:r>
      <w:proofErr w:type="spellEnd"/>
      <w:r w:rsidRPr="00BF413D">
        <w:rPr>
          <w:sz w:val="26"/>
          <w:szCs w:val="26"/>
        </w:rPr>
        <w:t>.</w:t>
      </w:r>
    </w:p>
    <w:p w:rsidR="00976180" w:rsidRDefault="00976180">
      <w:pPr>
        <w:spacing w:after="200" w:line="276" w:lineRule="auto"/>
        <w:rPr>
          <w:i/>
          <w:sz w:val="20"/>
          <w:szCs w:val="20"/>
        </w:rPr>
      </w:pPr>
      <w:r>
        <w:rPr>
          <w:i/>
          <w:sz w:val="20"/>
          <w:szCs w:val="20"/>
        </w:rPr>
        <w:br w:type="page"/>
      </w:r>
    </w:p>
    <w:p w:rsidR="00904C26" w:rsidRPr="0011073F" w:rsidRDefault="00904C26" w:rsidP="00904C26">
      <w:pPr>
        <w:autoSpaceDE w:val="0"/>
        <w:autoSpaceDN w:val="0"/>
        <w:adjustRightInd w:val="0"/>
        <w:ind w:firstLine="720"/>
        <w:jc w:val="right"/>
        <w:outlineLvl w:val="1"/>
        <w:rPr>
          <w:i/>
        </w:rPr>
      </w:pPr>
      <w:r w:rsidRPr="0011073F">
        <w:rPr>
          <w:i/>
        </w:rPr>
        <w:lastRenderedPageBreak/>
        <w:t>Приложение №</w:t>
      </w:r>
      <w:r w:rsidR="00976180">
        <w:rPr>
          <w:i/>
        </w:rPr>
        <w:t>5</w:t>
      </w:r>
    </w:p>
    <w:p w:rsidR="006B2118" w:rsidRPr="006B2118" w:rsidRDefault="006B2118" w:rsidP="006B2118">
      <w:pPr>
        <w:autoSpaceDE w:val="0"/>
        <w:autoSpaceDN w:val="0"/>
        <w:adjustRightInd w:val="0"/>
        <w:jc w:val="right"/>
        <w:rPr>
          <w:i/>
          <w:sz w:val="20"/>
          <w:szCs w:val="20"/>
        </w:rPr>
      </w:pPr>
      <w:r w:rsidRPr="006B2118">
        <w:rPr>
          <w:i/>
          <w:sz w:val="20"/>
          <w:szCs w:val="20"/>
        </w:rPr>
        <w:t>к административному регламенту</w:t>
      </w:r>
      <w:r>
        <w:rPr>
          <w:i/>
          <w:sz w:val="20"/>
          <w:szCs w:val="20"/>
        </w:rPr>
        <w:t xml:space="preserve"> </w:t>
      </w:r>
      <w:r w:rsidRPr="006B2118">
        <w:rPr>
          <w:i/>
          <w:sz w:val="20"/>
          <w:szCs w:val="20"/>
        </w:rPr>
        <w:t>Министерства строительства и развития инфраструктуры Свердловской области по предоставлению государственной услуги по подготовке заключений Правительства Свердловской области по проектам документов территориального планирования субъектов Российской Федерации, имеющих общую границу с территорией Свердловской области, и муниципальных образований, расположенных на территории Свердловской области</w:t>
      </w:r>
    </w:p>
    <w:p w:rsidR="002763E8" w:rsidRDefault="004B24AF" w:rsidP="002763E8">
      <w:pPr>
        <w:pStyle w:val="ConsPlusNonformat"/>
        <w:rPr>
          <w:rFonts w:ascii="Times New Roman" w:hAnsi="Times New Roman" w:cs="Times New Roman"/>
          <w:sz w:val="24"/>
          <w:szCs w:val="24"/>
        </w:rPr>
      </w:pPr>
      <w:r>
        <w:rPr>
          <w:rFonts w:ascii="Times New Roman" w:hAnsi="Times New Roman" w:cs="Times New Roman"/>
          <w:sz w:val="24"/>
          <w:szCs w:val="24"/>
        </w:rPr>
        <w:t>Форма</w:t>
      </w:r>
    </w:p>
    <w:p w:rsidR="00680E1C" w:rsidRPr="002763E8" w:rsidRDefault="00680E1C" w:rsidP="00680E1C">
      <w:pPr>
        <w:pStyle w:val="ConsPlusNonformat"/>
        <w:jc w:val="right"/>
        <w:rPr>
          <w:rFonts w:ascii="Times New Roman" w:hAnsi="Times New Roman" w:cs="Times New Roman"/>
          <w:sz w:val="26"/>
          <w:szCs w:val="26"/>
        </w:rPr>
      </w:pPr>
      <w:r w:rsidRPr="002763E8">
        <w:rPr>
          <w:rFonts w:ascii="Times New Roman" w:hAnsi="Times New Roman" w:cs="Times New Roman"/>
          <w:sz w:val="26"/>
          <w:szCs w:val="26"/>
        </w:rPr>
        <w:t>УТВЕРЖДАЮ</w:t>
      </w:r>
    </w:p>
    <w:p w:rsidR="00680E1C" w:rsidRPr="002763E8" w:rsidRDefault="00680E1C" w:rsidP="00680E1C">
      <w:pPr>
        <w:pStyle w:val="ConsPlusNonformat"/>
        <w:jc w:val="right"/>
        <w:rPr>
          <w:rFonts w:ascii="Times New Roman" w:hAnsi="Times New Roman" w:cs="Times New Roman"/>
          <w:sz w:val="26"/>
          <w:szCs w:val="26"/>
        </w:rPr>
      </w:pPr>
      <w:r w:rsidRPr="002763E8">
        <w:rPr>
          <w:rFonts w:ascii="Times New Roman" w:hAnsi="Times New Roman" w:cs="Times New Roman"/>
          <w:sz w:val="26"/>
          <w:szCs w:val="26"/>
        </w:rPr>
        <w:t>Министр строительства и</w:t>
      </w:r>
    </w:p>
    <w:p w:rsidR="00535528" w:rsidRPr="002763E8" w:rsidRDefault="00680E1C" w:rsidP="00680E1C">
      <w:pPr>
        <w:pStyle w:val="ConsPlusNonformat"/>
        <w:jc w:val="right"/>
        <w:rPr>
          <w:rFonts w:ascii="Times New Roman" w:hAnsi="Times New Roman" w:cs="Times New Roman"/>
          <w:sz w:val="26"/>
          <w:szCs w:val="26"/>
        </w:rPr>
      </w:pPr>
      <w:r w:rsidRPr="002763E8">
        <w:rPr>
          <w:rFonts w:ascii="Times New Roman" w:hAnsi="Times New Roman" w:cs="Times New Roman"/>
          <w:sz w:val="26"/>
          <w:szCs w:val="26"/>
        </w:rPr>
        <w:t>развития инфраструктуры</w:t>
      </w:r>
    </w:p>
    <w:p w:rsidR="00680E1C" w:rsidRPr="002763E8" w:rsidRDefault="00680E1C" w:rsidP="00680E1C">
      <w:pPr>
        <w:pStyle w:val="ConsPlusNonformat"/>
        <w:jc w:val="right"/>
        <w:rPr>
          <w:rFonts w:ascii="Times New Roman" w:hAnsi="Times New Roman" w:cs="Times New Roman"/>
          <w:sz w:val="26"/>
          <w:szCs w:val="26"/>
        </w:rPr>
      </w:pPr>
      <w:r w:rsidRPr="002763E8">
        <w:rPr>
          <w:rFonts w:ascii="Times New Roman" w:hAnsi="Times New Roman" w:cs="Times New Roman"/>
          <w:sz w:val="26"/>
          <w:szCs w:val="26"/>
        </w:rPr>
        <w:t>Свердловской области</w:t>
      </w:r>
    </w:p>
    <w:p w:rsidR="00680E1C" w:rsidRPr="002763E8" w:rsidRDefault="00464D80" w:rsidP="00680E1C">
      <w:pPr>
        <w:pStyle w:val="ConsPlusNonformat"/>
        <w:jc w:val="right"/>
        <w:rPr>
          <w:rFonts w:ascii="Times New Roman" w:hAnsi="Times New Roman" w:cs="Times New Roman"/>
          <w:sz w:val="26"/>
          <w:szCs w:val="26"/>
        </w:rPr>
      </w:pPr>
      <w:r w:rsidRPr="002763E8">
        <w:rPr>
          <w:rFonts w:ascii="Times New Roman" w:hAnsi="Times New Roman" w:cs="Times New Roman"/>
          <w:sz w:val="26"/>
          <w:szCs w:val="26"/>
        </w:rPr>
        <w:t>_</w:t>
      </w:r>
      <w:r w:rsidR="00680E1C" w:rsidRPr="002763E8">
        <w:rPr>
          <w:rFonts w:ascii="Times New Roman" w:hAnsi="Times New Roman" w:cs="Times New Roman"/>
          <w:sz w:val="26"/>
          <w:szCs w:val="26"/>
        </w:rPr>
        <w:t>_____________________</w:t>
      </w:r>
    </w:p>
    <w:p w:rsidR="00680E1C" w:rsidRPr="002763E8" w:rsidRDefault="00464D80" w:rsidP="00680E1C">
      <w:pPr>
        <w:pStyle w:val="ConsPlusNonformat"/>
        <w:jc w:val="right"/>
        <w:rPr>
          <w:rFonts w:ascii="Times New Roman" w:hAnsi="Times New Roman" w:cs="Times New Roman"/>
          <w:sz w:val="26"/>
          <w:szCs w:val="26"/>
        </w:rPr>
      </w:pPr>
      <w:r w:rsidRPr="002763E8">
        <w:rPr>
          <w:rFonts w:ascii="Times New Roman" w:hAnsi="Times New Roman" w:cs="Times New Roman"/>
          <w:sz w:val="26"/>
          <w:szCs w:val="26"/>
        </w:rPr>
        <w:t>"___" ____</w:t>
      </w:r>
      <w:r w:rsidR="00680E1C" w:rsidRPr="002763E8">
        <w:rPr>
          <w:rFonts w:ascii="Times New Roman" w:hAnsi="Times New Roman" w:cs="Times New Roman"/>
          <w:sz w:val="26"/>
          <w:szCs w:val="26"/>
        </w:rPr>
        <w:t>_______ 20__ г.</w:t>
      </w:r>
    </w:p>
    <w:p w:rsidR="00680E1C" w:rsidRPr="002763E8" w:rsidRDefault="00680E1C" w:rsidP="00680E1C">
      <w:pPr>
        <w:pStyle w:val="ConsPlusNonformat"/>
        <w:jc w:val="right"/>
        <w:rPr>
          <w:rFonts w:ascii="Times New Roman" w:hAnsi="Times New Roman" w:cs="Times New Roman"/>
          <w:sz w:val="26"/>
          <w:szCs w:val="26"/>
        </w:rPr>
      </w:pPr>
      <w:r w:rsidRPr="002763E8">
        <w:rPr>
          <w:rFonts w:ascii="Times New Roman" w:hAnsi="Times New Roman" w:cs="Times New Roman"/>
          <w:sz w:val="26"/>
          <w:szCs w:val="26"/>
        </w:rPr>
        <w:t>М.П.</w:t>
      </w:r>
    </w:p>
    <w:p w:rsidR="00680E1C" w:rsidRPr="002763E8" w:rsidRDefault="00680E1C" w:rsidP="00680E1C">
      <w:pPr>
        <w:pStyle w:val="ConsPlusNonformat"/>
        <w:jc w:val="center"/>
        <w:rPr>
          <w:rFonts w:ascii="Times New Roman" w:hAnsi="Times New Roman" w:cs="Times New Roman"/>
          <w:sz w:val="26"/>
          <w:szCs w:val="26"/>
        </w:rPr>
      </w:pPr>
      <w:bookmarkStart w:id="0" w:name="Par269"/>
      <w:bookmarkEnd w:id="0"/>
      <w:r w:rsidRPr="002763E8">
        <w:rPr>
          <w:rFonts w:ascii="Times New Roman" w:hAnsi="Times New Roman" w:cs="Times New Roman"/>
          <w:sz w:val="26"/>
          <w:szCs w:val="26"/>
        </w:rPr>
        <w:t>АКТ</w:t>
      </w:r>
    </w:p>
    <w:p w:rsidR="00680E1C" w:rsidRPr="002763E8" w:rsidRDefault="00680E1C" w:rsidP="00680E1C">
      <w:pPr>
        <w:pStyle w:val="ConsPlusNonformat"/>
        <w:jc w:val="center"/>
        <w:rPr>
          <w:rFonts w:ascii="Times New Roman" w:hAnsi="Times New Roman" w:cs="Times New Roman"/>
          <w:sz w:val="26"/>
          <w:szCs w:val="26"/>
        </w:rPr>
      </w:pPr>
      <w:r w:rsidRPr="002763E8">
        <w:rPr>
          <w:rFonts w:ascii="Times New Roman" w:hAnsi="Times New Roman" w:cs="Times New Roman"/>
          <w:sz w:val="26"/>
          <w:szCs w:val="26"/>
        </w:rPr>
        <w:t>О НЕПОЛУЧЕНИИ ПРЕДЛОЖЕНИЙ ПО ПРОЕКТУ ДОКУМЕНТА</w:t>
      </w:r>
    </w:p>
    <w:p w:rsidR="00680E1C" w:rsidRPr="002763E8" w:rsidRDefault="00680E1C" w:rsidP="00680E1C">
      <w:pPr>
        <w:pStyle w:val="ConsPlusNonformat"/>
        <w:jc w:val="center"/>
        <w:rPr>
          <w:rFonts w:ascii="Times New Roman" w:hAnsi="Times New Roman" w:cs="Times New Roman"/>
          <w:sz w:val="26"/>
          <w:szCs w:val="26"/>
        </w:rPr>
      </w:pPr>
      <w:r w:rsidRPr="002763E8">
        <w:rPr>
          <w:rFonts w:ascii="Times New Roman" w:hAnsi="Times New Roman" w:cs="Times New Roman"/>
          <w:sz w:val="26"/>
          <w:szCs w:val="26"/>
        </w:rPr>
        <w:t>ТЕРРИТОРИАЛЬНОГО ПЛАНИРОВАНИЯ</w:t>
      </w:r>
    </w:p>
    <w:p w:rsidR="00680E1C" w:rsidRPr="002763E8" w:rsidRDefault="0015450F" w:rsidP="00680E1C">
      <w:pPr>
        <w:pStyle w:val="ConsPlusNonformat"/>
        <w:jc w:val="center"/>
        <w:rPr>
          <w:rFonts w:ascii="Times New Roman" w:hAnsi="Times New Roman" w:cs="Times New Roman"/>
          <w:sz w:val="26"/>
          <w:szCs w:val="26"/>
        </w:rPr>
      </w:pPr>
      <w:r w:rsidRPr="002763E8">
        <w:rPr>
          <w:rFonts w:ascii="Times New Roman" w:hAnsi="Times New Roman" w:cs="Times New Roman"/>
          <w:sz w:val="26"/>
          <w:szCs w:val="26"/>
        </w:rPr>
        <w:t>«</w:t>
      </w:r>
      <w:r w:rsidR="00680E1C" w:rsidRPr="002763E8">
        <w:rPr>
          <w:rFonts w:ascii="Times New Roman" w:hAnsi="Times New Roman" w:cs="Times New Roman"/>
          <w:sz w:val="26"/>
          <w:szCs w:val="26"/>
        </w:rPr>
        <w:t>__________________________________________________________</w:t>
      </w:r>
      <w:r w:rsidRPr="002763E8">
        <w:rPr>
          <w:rFonts w:ascii="Times New Roman" w:hAnsi="Times New Roman" w:cs="Times New Roman"/>
          <w:sz w:val="26"/>
          <w:szCs w:val="26"/>
        </w:rPr>
        <w:t>»</w:t>
      </w:r>
    </w:p>
    <w:p w:rsidR="00680E1C" w:rsidRPr="002763E8" w:rsidRDefault="00680E1C" w:rsidP="00680E1C">
      <w:pPr>
        <w:pStyle w:val="ConsPlusNonformat"/>
        <w:jc w:val="center"/>
        <w:rPr>
          <w:rFonts w:ascii="Times New Roman" w:hAnsi="Times New Roman" w:cs="Times New Roman"/>
          <w:sz w:val="26"/>
          <w:szCs w:val="26"/>
        </w:rPr>
      </w:pPr>
      <w:r w:rsidRPr="002763E8">
        <w:rPr>
          <w:rFonts w:ascii="Times New Roman" w:hAnsi="Times New Roman" w:cs="Times New Roman"/>
          <w:sz w:val="26"/>
          <w:szCs w:val="26"/>
        </w:rPr>
        <w:t>(наименование документа территориального планирования)</w:t>
      </w:r>
    </w:p>
    <w:p w:rsidR="00680E1C" w:rsidRPr="002763E8" w:rsidRDefault="00680E1C" w:rsidP="00680E1C">
      <w:pPr>
        <w:pStyle w:val="ConsPlusNonformat"/>
        <w:jc w:val="center"/>
        <w:rPr>
          <w:rFonts w:ascii="Times New Roman" w:hAnsi="Times New Roman" w:cs="Times New Roman"/>
          <w:sz w:val="26"/>
          <w:szCs w:val="26"/>
        </w:rPr>
      </w:pPr>
    </w:p>
    <w:p w:rsidR="00680E1C" w:rsidRPr="002763E8" w:rsidRDefault="00680E1C" w:rsidP="0015450F">
      <w:pPr>
        <w:pStyle w:val="ConsPlusNonformat"/>
        <w:ind w:firstLine="709"/>
        <w:jc w:val="both"/>
        <w:rPr>
          <w:rFonts w:ascii="Times New Roman" w:hAnsi="Times New Roman" w:cs="Times New Roman"/>
          <w:sz w:val="26"/>
          <w:szCs w:val="26"/>
        </w:rPr>
      </w:pPr>
      <w:proofErr w:type="gramStart"/>
      <w:r w:rsidRPr="002763E8">
        <w:rPr>
          <w:rFonts w:ascii="Times New Roman" w:hAnsi="Times New Roman" w:cs="Times New Roman"/>
          <w:sz w:val="26"/>
          <w:szCs w:val="26"/>
        </w:rPr>
        <w:t>На</w:t>
      </w:r>
      <w:r w:rsidR="0015450F" w:rsidRPr="002763E8">
        <w:rPr>
          <w:rFonts w:ascii="Times New Roman" w:hAnsi="Times New Roman" w:cs="Times New Roman"/>
          <w:sz w:val="26"/>
          <w:szCs w:val="26"/>
        </w:rPr>
        <w:t xml:space="preserve"> основании </w:t>
      </w:r>
      <w:proofErr w:type="spellStart"/>
      <w:r w:rsidR="0015450F" w:rsidRPr="002763E8">
        <w:rPr>
          <w:rFonts w:ascii="Times New Roman" w:hAnsi="Times New Roman" w:cs="Times New Roman"/>
          <w:sz w:val="26"/>
          <w:szCs w:val="26"/>
        </w:rPr>
        <w:t>обращения_____</w:t>
      </w:r>
      <w:r w:rsidR="00AC4060" w:rsidRPr="002763E8">
        <w:rPr>
          <w:rFonts w:ascii="Times New Roman" w:hAnsi="Times New Roman" w:cs="Times New Roman"/>
          <w:sz w:val="26"/>
          <w:szCs w:val="26"/>
        </w:rPr>
        <w:t>_______</w:t>
      </w:r>
      <w:r w:rsidR="0015450F" w:rsidRPr="002763E8">
        <w:rPr>
          <w:rFonts w:ascii="Times New Roman" w:hAnsi="Times New Roman" w:cs="Times New Roman"/>
          <w:sz w:val="26"/>
          <w:szCs w:val="26"/>
        </w:rPr>
        <w:t>_________</w:t>
      </w:r>
      <w:r w:rsidRPr="002763E8">
        <w:rPr>
          <w:rFonts w:ascii="Times New Roman" w:hAnsi="Times New Roman" w:cs="Times New Roman"/>
          <w:sz w:val="26"/>
          <w:szCs w:val="26"/>
        </w:rPr>
        <w:t>__</w:t>
      </w:r>
      <w:r w:rsidR="00AC4060" w:rsidRPr="002763E8">
        <w:rPr>
          <w:rFonts w:ascii="Times New Roman" w:hAnsi="Times New Roman" w:cs="Times New Roman"/>
          <w:sz w:val="26"/>
          <w:szCs w:val="26"/>
        </w:rPr>
        <w:t>_________</w:t>
      </w:r>
      <w:proofErr w:type="spellEnd"/>
      <w:r w:rsidRPr="002763E8">
        <w:rPr>
          <w:rFonts w:ascii="Times New Roman" w:hAnsi="Times New Roman" w:cs="Times New Roman"/>
          <w:sz w:val="26"/>
          <w:szCs w:val="26"/>
        </w:rPr>
        <w:t>(реквизиты обращения)</w:t>
      </w:r>
      <w:r w:rsidR="0015450F" w:rsidRPr="002763E8">
        <w:rPr>
          <w:rFonts w:ascii="Times New Roman" w:hAnsi="Times New Roman" w:cs="Times New Roman"/>
          <w:sz w:val="26"/>
          <w:szCs w:val="26"/>
        </w:rPr>
        <w:t xml:space="preserve"> </w:t>
      </w:r>
      <w:r w:rsidRPr="002763E8">
        <w:rPr>
          <w:rFonts w:ascii="Times New Roman" w:hAnsi="Times New Roman" w:cs="Times New Roman"/>
          <w:sz w:val="26"/>
          <w:szCs w:val="26"/>
        </w:rPr>
        <w:t>о</w:t>
      </w:r>
      <w:r w:rsidR="0015450F" w:rsidRPr="002763E8">
        <w:rPr>
          <w:rFonts w:ascii="Times New Roman" w:hAnsi="Times New Roman" w:cs="Times New Roman"/>
          <w:sz w:val="26"/>
          <w:szCs w:val="26"/>
        </w:rPr>
        <w:t xml:space="preserve"> согласовании проекта «</w:t>
      </w:r>
      <w:r w:rsidRPr="002763E8">
        <w:rPr>
          <w:rFonts w:ascii="Times New Roman" w:hAnsi="Times New Roman" w:cs="Times New Roman"/>
          <w:sz w:val="26"/>
          <w:szCs w:val="26"/>
        </w:rPr>
        <w:t>______</w:t>
      </w:r>
      <w:r w:rsidR="00AC4060" w:rsidRPr="002763E8">
        <w:rPr>
          <w:rFonts w:ascii="Times New Roman" w:hAnsi="Times New Roman" w:cs="Times New Roman"/>
          <w:sz w:val="26"/>
          <w:szCs w:val="26"/>
        </w:rPr>
        <w:t>_______</w:t>
      </w:r>
      <w:r w:rsidRPr="002763E8">
        <w:rPr>
          <w:rFonts w:ascii="Times New Roman" w:hAnsi="Times New Roman" w:cs="Times New Roman"/>
          <w:sz w:val="26"/>
          <w:szCs w:val="26"/>
        </w:rPr>
        <w:t>____</w:t>
      </w:r>
      <w:r w:rsidR="0015450F" w:rsidRPr="002763E8">
        <w:rPr>
          <w:rFonts w:ascii="Times New Roman" w:hAnsi="Times New Roman" w:cs="Times New Roman"/>
          <w:sz w:val="26"/>
          <w:szCs w:val="26"/>
        </w:rPr>
        <w:t xml:space="preserve">__________________» </w:t>
      </w:r>
      <w:r w:rsidRPr="002763E8">
        <w:rPr>
          <w:rFonts w:ascii="Times New Roman" w:hAnsi="Times New Roman" w:cs="Times New Roman"/>
          <w:sz w:val="26"/>
          <w:szCs w:val="26"/>
        </w:rPr>
        <w:t>(наименование документа территориального планирования)</w:t>
      </w:r>
      <w:r w:rsidR="0015450F" w:rsidRPr="002763E8">
        <w:rPr>
          <w:rFonts w:ascii="Times New Roman" w:hAnsi="Times New Roman" w:cs="Times New Roman"/>
          <w:sz w:val="26"/>
          <w:szCs w:val="26"/>
        </w:rPr>
        <w:t xml:space="preserve"> </w:t>
      </w:r>
      <w:r w:rsidRPr="002763E8">
        <w:rPr>
          <w:rFonts w:ascii="Times New Roman" w:hAnsi="Times New Roman" w:cs="Times New Roman"/>
          <w:sz w:val="26"/>
          <w:szCs w:val="26"/>
        </w:rPr>
        <w:t xml:space="preserve">в соответствии с </w:t>
      </w:r>
      <w:hyperlink w:anchor="Par52" w:history="1">
        <w:r w:rsidRPr="002763E8">
          <w:rPr>
            <w:rFonts w:ascii="Times New Roman" w:hAnsi="Times New Roman" w:cs="Times New Roman"/>
            <w:color w:val="0000FF"/>
            <w:sz w:val="26"/>
            <w:szCs w:val="26"/>
          </w:rPr>
          <w:t>пунктом 4</w:t>
        </w:r>
      </w:hyperlink>
      <w:r w:rsidRPr="002763E8">
        <w:rPr>
          <w:rFonts w:ascii="Times New Roman" w:hAnsi="Times New Roman" w:cs="Times New Roman"/>
          <w:sz w:val="26"/>
          <w:szCs w:val="26"/>
        </w:rPr>
        <w:t xml:space="preserve"> Положения о порядке рассмотрения проектов</w:t>
      </w:r>
      <w:r w:rsidR="0015450F" w:rsidRPr="002763E8">
        <w:rPr>
          <w:rFonts w:ascii="Times New Roman" w:hAnsi="Times New Roman" w:cs="Times New Roman"/>
          <w:sz w:val="26"/>
          <w:szCs w:val="26"/>
        </w:rPr>
        <w:t xml:space="preserve"> </w:t>
      </w:r>
      <w:r w:rsidRPr="002763E8">
        <w:rPr>
          <w:rFonts w:ascii="Times New Roman" w:hAnsi="Times New Roman" w:cs="Times New Roman"/>
          <w:sz w:val="26"/>
          <w:szCs w:val="26"/>
        </w:rPr>
        <w:t>документов территориального планирования субъектов Российской Федерации,</w:t>
      </w:r>
      <w:r w:rsidR="0015450F" w:rsidRPr="002763E8">
        <w:rPr>
          <w:rFonts w:ascii="Times New Roman" w:hAnsi="Times New Roman" w:cs="Times New Roman"/>
          <w:sz w:val="26"/>
          <w:szCs w:val="26"/>
        </w:rPr>
        <w:t xml:space="preserve"> </w:t>
      </w:r>
      <w:r w:rsidRPr="002763E8">
        <w:rPr>
          <w:rFonts w:ascii="Times New Roman" w:hAnsi="Times New Roman" w:cs="Times New Roman"/>
          <w:sz w:val="26"/>
          <w:szCs w:val="26"/>
        </w:rPr>
        <w:t>имеющих общую границу с территорией Свердловской области, и муниципальных</w:t>
      </w:r>
      <w:r w:rsidR="0015450F" w:rsidRPr="002763E8">
        <w:rPr>
          <w:rFonts w:ascii="Times New Roman" w:hAnsi="Times New Roman" w:cs="Times New Roman"/>
          <w:sz w:val="26"/>
          <w:szCs w:val="26"/>
        </w:rPr>
        <w:t xml:space="preserve"> </w:t>
      </w:r>
      <w:r w:rsidRPr="002763E8">
        <w:rPr>
          <w:rFonts w:ascii="Times New Roman" w:hAnsi="Times New Roman" w:cs="Times New Roman"/>
          <w:sz w:val="26"/>
          <w:szCs w:val="26"/>
        </w:rPr>
        <w:t>образований, расположенных на территории Свердловской области, и подготовки</w:t>
      </w:r>
      <w:r w:rsidR="0015450F" w:rsidRPr="002763E8">
        <w:rPr>
          <w:rFonts w:ascii="Times New Roman" w:hAnsi="Times New Roman" w:cs="Times New Roman"/>
          <w:sz w:val="26"/>
          <w:szCs w:val="26"/>
        </w:rPr>
        <w:t xml:space="preserve"> </w:t>
      </w:r>
      <w:r w:rsidRPr="002763E8">
        <w:rPr>
          <w:rFonts w:ascii="Times New Roman" w:hAnsi="Times New Roman" w:cs="Times New Roman"/>
          <w:sz w:val="26"/>
          <w:szCs w:val="26"/>
        </w:rPr>
        <w:t>заключений, утвержденного Постановлением Правительства Свердловской области</w:t>
      </w:r>
      <w:r w:rsidR="0015450F" w:rsidRPr="002763E8">
        <w:rPr>
          <w:rFonts w:ascii="Times New Roman" w:hAnsi="Times New Roman" w:cs="Times New Roman"/>
          <w:sz w:val="26"/>
          <w:szCs w:val="26"/>
        </w:rPr>
        <w:t xml:space="preserve"> </w:t>
      </w:r>
      <w:r w:rsidRPr="002763E8">
        <w:rPr>
          <w:rFonts w:ascii="Times New Roman" w:hAnsi="Times New Roman" w:cs="Times New Roman"/>
          <w:sz w:val="26"/>
          <w:szCs w:val="26"/>
        </w:rPr>
        <w:t xml:space="preserve">от 28.04.2009 </w:t>
      </w:r>
      <w:r w:rsidR="0015450F" w:rsidRPr="002763E8">
        <w:rPr>
          <w:rFonts w:ascii="Times New Roman" w:hAnsi="Times New Roman" w:cs="Times New Roman"/>
          <w:sz w:val="26"/>
          <w:szCs w:val="26"/>
        </w:rPr>
        <w:t>№</w:t>
      </w:r>
      <w:r w:rsidRPr="002763E8">
        <w:rPr>
          <w:rFonts w:ascii="Times New Roman" w:hAnsi="Times New Roman" w:cs="Times New Roman"/>
          <w:sz w:val="26"/>
          <w:szCs w:val="26"/>
        </w:rPr>
        <w:t xml:space="preserve"> </w:t>
      </w:r>
      <w:r w:rsidR="0015450F" w:rsidRPr="002763E8">
        <w:rPr>
          <w:rFonts w:ascii="Times New Roman" w:hAnsi="Times New Roman" w:cs="Times New Roman"/>
          <w:sz w:val="26"/>
          <w:szCs w:val="26"/>
        </w:rPr>
        <w:t>3</w:t>
      </w:r>
      <w:r w:rsidRPr="002763E8">
        <w:rPr>
          <w:rFonts w:ascii="Times New Roman" w:hAnsi="Times New Roman" w:cs="Times New Roman"/>
          <w:sz w:val="26"/>
          <w:szCs w:val="26"/>
        </w:rPr>
        <w:t xml:space="preserve">88-ПП </w:t>
      </w:r>
      <w:r w:rsidR="0015450F" w:rsidRPr="002763E8">
        <w:rPr>
          <w:rFonts w:ascii="Times New Roman" w:hAnsi="Times New Roman" w:cs="Times New Roman"/>
          <w:sz w:val="26"/>
          <w:szCs w:val="26"/>
        </w:rPr>
        <w:t>«</w:t>
      </w:r>
      <w:r w:rsidRPr="002763E8">
        <w:rPr>
          <w:rFonts w:ascii="Times New Roman" w:hAnsi="Times New Roman" w:cs="Times New Roman"/>
          <w:sz w:val="26"/>
          <w:szCs w:val="26"/>
        </w:rPr>
        <w:t>Об утверждении Положения о порядке рассмотрения</w:t>
      </w:r>
      <w:proofErr w:type="gramEnd"/>
      <w:r w:rsidR="0015450F" w:rsidRPr="002763E8">
        <w:rPr>
          <w:rFonts w:ascii="Times New Roman" w:hAnsi="Times New Roman" w:cs="Times New Roman"/>
          <w:sz w:val="26"/>
          <w:szCs w:val="26"/>
        </w:rPr>
        <w:t xml:space="preserve"> </w:t>
      </w:r>
      <w:proofErr w:type="gramStart"/>
      <w:r w:rsidRPr="002763E8">
        <w:rPr>
          <w:rFonts w:ascii="Times New Roman" w:hAnsi="Times New Roman" w:cs="Times New Roman"/>
          <w:sz w:val="26"/>
          <w:szCs w:val="26"/>
        </w:rPr>
        <w:t>проектов документов территор</w:t>
      </w:r>
      <w:r w:rsidR="0015450F" w:rsidRPr="002763E8">
        <w:rPr>
          <w:rFonts w:ascii="Times New Roman" w:hAnsi="Times New Roman" w:cs="Times New Roman"/>
          <w:sz w:val="26"/>
          <w:szCs w:val="26"/>
        </w:rPr>
        <w:t xml:space="preserve">иального планирования </w:t>
      </w:r>
      <w:r w:rsidRPr="002763E8">
        <w:rPr>
          <w:rFonts w:ascii="Times New Roman" w:hAnsi="Times New Roman" w:cs="Times New Roman"/>
          <w:sz w:val="26"/>
          <w:szCs w:val="26"/>
        </w:rPr>
        <w:t>субъектов Российской</w:t>
      </w:r>
      <w:r w:rsidR="0015450F" w:rsidRPr="002763E8">
        <w:rPr>
          <w:rFonts w:ascii="Times New Roman" w:hAnsi="Times New Roman" w:cs="Times New Roman"/>
          <w:sz w:val="26"/>
          <w:szCs w:val="26"/>
        </w:rPr>
        <w:t xml:space="preserve"> </w:t>
      </w:r>
      <w:r w:rsidRPr="002763E8">
        <w:rPr>
          <w:rFonts w:ascii="Times New Roman" w:hAnsi="Times New Roman" w:cs="Times New Roman"/>
          <w:sz w:val="26"/>
          <w:szCs w:val="26"/>
        </w:rPr>
        <w:t>Федерации, имеющих общую границу с территорией Свердловской области, и</w:t>
      </w:r>
      <w:r w:rsidR="0015450F" w:rsidRPr="002763E8">
        <w:rPr>
          <w:rFonts w:ascii="Times New Roman" w:hAnsi="Times New Roman" w:cs="Times New Roman"/>
          <w:sz w:val="26"/>
          <w:szCs w:val="26"/>
        </w:rPr>
        <w:t xml:space="preserve"> </w:t>
      </w:r>
      <w:r w:rsidRPr="002763E8">
        <w:rPr>
          <w:rFonts w:ascii="Times New Roman" w:hAnsi="Times New Roman" w:cs="Times New Roman"/>
          <w:sz w:val="26"/>
          <w:szCs w:val="26"/>
        </w:rPr>
        <w:t>муниципальных образований, расположенных на территории Свердловской</w:t>
      </w:r>
      <w:r w:rsidR="0015450F" w:rsidRPr="002763E8">
        <w:rPr>
          <w:rFonts w:ascii="Times New Roman" w:hAnsi="Times New Roman" w:cs="Times New Roman"/>
          <w:sz w:val="26"/>
          <w:szCs w:val="26"/>
        </w:rPr>
        <w:t xml:space="preserve"> </w:t>
      </w:r>
      <w:r w:rsidRPr="002763E8">
        <w:rPr>
          <w:rFonts w:ascii="Times New Roman" w:hAnsi="Times New Roman" w:cs="Times New Roman"/>
          <w:sz w:val="26"/>
          <w:szCs w:val="26"/>
        </w:rPr>
        <w:t>области, и</w:t>
      </w:r>
      <w:r w:rsidR="0015450F" w:rsidRPr="002763E8">
        <w:rPr>
          <w:rFonts w:ascii="Times New Roman" w:hAnsi="Times New Roman" w:cs="Times New Roman"/>
          <w:sz w:val="26"/>
          <w:szCs w:val="26"/>
        </w:rPr>
        <w:t xml:space="preserve"> подготовки заключений»</w:t>
      </w:r>
      <w:r w:rsidRPr="002763E8">
        <w:rPr>
          <w:rFonts w:ascii="Times New Roman" w:hAnsi="Times New Roman" w:cs="Times New Roman"/>
          <w:sz w:val="26"/>
          <w:szCs w:val="26"/>
        </w:rPr>
        <w:t xml:space="preserve"> (Собрание законодательства Свердловской</w:t>
      </w:r>
      <w:r w:rsidR="0015450F" w:rsidRPr="002763E8">
        <w:rPr>
          <w:rFonts w:ascii="Times New Roman" w:hAnsi="Times New Roman" w:cs="Times New Roman"/>
          <w:sz w:val="26"/>
          <w:szCs w:val="26"/>
        </w:rPr>
        <w:t xml:space="preserve"> </w:t>
      </w:r>
      <w:r w:rsidRPr="002763E8">
        <w:rPr>
          <w:rFonts w:ascii="Times New Roman" w:hAnsi="Times New Roman" w:cs="Times New Roman"/>
          <w:sz w:val="26"/>
          <w:szCs w:val="26"/>
        </w:rPr>
        <w:t xml:space="preserve">области, 2008, </w:t>
      </w:r>
      <w:r w:rsidR="0015450F" w:rsidRPr="002763E8">
        <w:rPr>
          <w:rFonts w:ascii="Times New Roman" w:hAnsi="Times New Roman" w:cs="Times New Roman"/>
          <w:sz w:val="26"/>
          <w:szCs w:val="26"/>
        </w:rPr>
        <w:t>№</w:t>
      </w:r>
      <w:r w:rsidRPr="002763E8">
        <w:rPr>
          <w:rFonts w:ascii="Times New Roman" w:hAnsi="Times New Roman" w:cs="Times New Roman"/>
          <w:sz w:val="26"/>
          <w:szCs w:val="26"/>
        </w:rPr>
        <w:t xml:space="preserve"> 4-2, ст. 536), Министерством строительства и </w:t>
      </w:r>
      <w:r w:rsidR="0015450F" w:rsidRPr="002763E8">
        <w:rPr>
          <w:rFonts w:ascii="Times New Roman" w:hAnsi="Times New Roman" w:cs="Times New Roman"/>
          <w:sz w:val="26"/>
          <w:szCs w:val="26"/>
        </w:rPr>
        <w:t xml:space="preserve">развития инфраструктуры </w:t>
      </w:r>
      <w:r w:rsidRPr="002763E8">
        <w:rPr>
          <w:rFonts w:ascii="Times New Roman" w:hAnsi="Times New Roman" w:cs="Times New Roman"/>
          <w:sz w:val="26"/>
          <w:szCs w:val="26"/>
        </w:rPr>
        <w:t xml:space="preserve">Свердловской области письмом от </w:t>
      </w:r>
      <w:proofErr w:type="spellStart"/>
      <w:r w:rsidRPr="002763E8">
        <w:rPr>
          <w:rFonts w:ascii="Times New Roman" w:hAnsi="Times New Roman" w:cs="Times New Roman"/>
          <w:sz w:val="26"/>
          <w:szCs w:val="26"/>
        </w:rPr>
        <w:t>_________г</w:t>
      </w:r>
      <w:proofErr w:type="spellEnd"/>
      <w:r w:rsidRPr="002763E8">
        <w:rPr>
          <w:rFonts w:ascii="Times New Roman" w:hAnsi="Times New Roman" w:cs="Times New Roman"/>
          <w:sz w:val="26"/>
          <w:szCs w:val="26"/>
        </w:rPr>
        <w:t xml:space="preserve">. </w:t>
      </w:r>
      <w:r w:rsidR="0015450F" w:rsidRPr="002763E8">
        <w:rPr>
          <w:rFonts w:ascii="Times New Roman" w:hAnsi="Times New Roman" w:cs="Times New Roman"/>
          <w:sz w:val="26"/>
          <w:szCs w:val="26"/>
        </w:rPr>
        <w:t>№</w:t>
      </w:r>
      <w:r w:rsidRPr="002763E8">
        <w:rPr>
          <w:rFonts w:ascii="Times New Roman" w:hAnsi="Times New Roman" w:cs="Times New Roman"/>
          <w:sz w:val="26"/>
          <w:szCs w:val="26"/>
        </w:rPr>
        <w:t xml:space="preserve"> ________ в </w:t>
      </w:r>
      <w:proofErr w:type="spellStart"/>
      <w:r w:rsidRPr="002763E8">
        <w:rPr>
          <w:rFonts w:ascii="Times New Roman" w:hAnsi="Times New Roman" w:cs="Times New Roman"/>
          <w:sz w:val="26"/>
          <w:szCs w:val="26"/>
        </w:rPr>
        <w:t>адрес____________________________</w:t>
      </w:r>
      <w:proofErr w:type="spellEnd"/>
      <w:r w:rsidRPr="002763E8">
        <w:rPr>
          <w:rFonts w:ascii="Times New Roman" w:hAnsi="Times New Roman" w:cs="Times New Roman"/>
          <w:sz w:val="26"/>
          <w:szCs w:val="26"/>
        </w:rPr>
        <w:t>(наименование органа исполнительной власти Свердловской области)</w:t>
      </w:r>
      <w:r w:rsidR="0015450F" w:rsidRPr="002763E8">
        <w:rPr>
          <w:rFonts w:ascii="Times New Roman" w:hAnsi="Times New Roman" w:cs="Times New Roman"/>
          <w:sz w:val="26"/>
          <w:szCs w:val="26"/>
        </w:rPr>
        <w:t xml:space="preserve"> </w:t>
      </w:r>
      <w:r w:rsidRPr="002763E8">
        <w:rPr>
          <w:rFonts w:ascii="Times New Roman" w:hAnsi="Times New Roman" w:cs="Times New Roman"/>
          <w:sz w:val="26"/>
          <w:szCs w:val="26"/>
        </w:rPr>
        <w:t>был направлен на рассмотрение указанный проект</w:t>
      </w:r>
      <w:r w:rsidR="0015450F" w:rsidRPr="002763E8">
        <w:rPr>
          <w:rFonts w:ascii="Times New Roman" w:hAnsi="Times New Roman" w:cs="Times New Roman"/>
          <w:sz w:val="26"/>
          <w:szCs w:val="26"/>
        </w:rPr>
        <w:t xml:space="preserve"> </w:t>
      </w:r>
      <w:r w:rsidRPr="002763E8">
        <w:rPr>
          <w:rFonts w:ascii="Times New Roman" w:hAnsi="Times New Roman" w:cs="Times New Roman"/>
          <w:sz w:val="26"/>
          <w:szCs w:val="26"/>
        </w:rPr>
        <w:t>документа территориального планирования.</w:t>
      </w:r>
      <w:proofErr w:type="gramEnd"/>
    </w:p>
    <w:p w:rsidR="00680E1C" w:rsidRPr="002763E8" w:rsidRDefault="00680E1C" w:rsidP="0015450F">
      <w:pPr>
        <w:pStyle w:val="ConsPlusNonformat"/>
        <w:ind w:firstLine="709"/>
        <w:jc w:val="both"/>
        <w:rPr>
          <w:rFonts w:ascii="Times New Roman" w:hAnsi="Times New Roman" w:cs="Times New Roman"/>
          <w:sz w:val="26"/>
          <w:szCs w:val="26"/>
        </w:rPr>
      </w:pPr>
      <w:r w:rsidRPr="002763E8">
        <w:rPr>
          <w:rFonts w:ascii="Times New Roman" w:hAnsi="Times New Roman" w:cs="Times New Roman"/>
          <w:sz w:val="26"/>
          <w:szCs w:val="26"/>
        </w:rPr>
        <w:t xml:space="preserve">По состоянию на _________ </w:t>
      </w:r>
      <w:proofErr w:type="gramStart"/>
      <w:r w:rsidRPr="002763E8">
        <w:rPr>
          <w:rFonts w:ascii="Times New Roman" w:hAnsi="Times New Roman" w:cs="Times New Roman"/>
          <w:sz w:val="26"/>
          <w:szCs w:val="26"/>
        </w:rPr>
        <w:t>г</w:t>
      </w:r>
      <w:proofErr w:type="gramEnd"/>
      <w:r w:rsidRPr="002763E8">
        <w:rPr>
          <w:rFonts w:ascii="Times New Roman" w:hAnsi="Times New Roman" w:cs="Times New Roman"/>
          <w:sz w:val="26"/>
          <w:szCs w:val="26"/>
        </w:rPr>
        <w:t xml:space="preserve">. </w:t>
      </w:r>
      <w:r w:rsidR="00AC4060" w:rsidRPr="002763E8">
        <w:rPr>
          <w:rFonts w:ascii="Times New Roman" w:hAnsi="Times New Roman" w:cs="Times New Roman"/>
          <w:sz w:val="26"/>
          <w:szCs w:val="26"/>
        </w:rPr>
        <w:t xml:space="preserve">(дата составления акта) </w:t>
      </w:r>
      <w:r w:rsidRPr="002763E8">
        <w:rPr>
          <w:rFonts w:ascii="Times New Roman" w:hAnsi="Times New Roman" w:cs="Times New Roman"/>
          <w:sz w:val="26"/>
          <w:szCs w:val="26"/>
        </w:rPr>
        <w:t>предложений по указанному</w:t>
      </w:r>
      <w:r w:rsidR="0015450F" w:rsidRPr="002763E8">
        <w:rPr>
          <w:rFonts w:ascii="Times New Roman" w:hAnsi="Times New Roman" w:cs="Times New Roman"/>
          <w:sz w:val="26"/>
          <w:szCs w:val="26"/>
        </w:rPr>
        <w:t xml:space="preserve"> </w:t>
      </w:r>
      <w:r w:rsidRPr="002763E8">
        <w:rPr>
          <w:rFonts w:ascii="Times New Roman" w:hAnsi="Times New Roman" w:cs="Times New Roman"/>
          <w:sz w:val="26"/>
          <w:szCs w:val="26"/>
        </w:rPr>
        <w:t xml:space="preserve">проекту в адрес Министерства </w:t>
      </w:r>
      <w:r w:rsidR="0015450F" w:rsidRPr="002763E8">
        <w:rPr>
          <w:rFonts w:ascii="Times New Roman" w:hAnsi="Times New Roman" w:cs="Times New Roman"/>
          <w:sz w:val="26"/>
          <w:szCs w:val="26"/>
        </w:rPr>
        <w:t xml:space="preserve">строительства </w:t>
      </w:r>
      <w:r w:rsidRPr="002763E8">
        <w:rPr>
          <w:rFonts w:ascii="Times New Roman" w:hAnsi="Times New Roman" w:cs="Times New Roman"/>
          <w:sz w:val="26"/>
          <w:szCs w:val="26"/>
        </w:rPr>
        <w:t xml:space="preserve">и </w:t>
      </w:r>
      <w:r w:rsidR="0015450F" w:rsidRPr="002763E8">
        <w:rPr>
          <w:rFonts w:ascii="Times New Roman" w:hAnsi="Times New Roman" w:cs="Times New Roman"/>
          <w:sz w:val="26"/>
          <w:szCs w:val="26"/>
        </w:rPr>
        <w:t xml:space="preserve">развития инфраструктуры </w:t>
      </w:r>
      <w:r w:rsidRPr="002763E8">
        <w:rPr>
          <w:rFonts w:ascii="Times New Roman" w:hAnsi="Times New Roman" w:cs="Times New Roman"/>
          <w:sz w:val="26"/>
          <w:szCs w:val="26"/>
        </w:rPr>
        <w:t>Свердловской</w:t>
      </w:r>
      <w:r w:rsidR="0015450F" w:rsidRPr="002763E8">
        <w:rPr>
          <w:rFonts w:ascii="Times New Roman" w:hAnsi="Times New Roman" w:cs="Times New Roman"/>
          <w:sz w:val="26"/>
          <w:szCs w:val="26"/>
        </w:rPr>
        <w:t xml:space="preserve"> </w:t>
      </w:r>
      <w:r w:rsidRPr="002763E8">
        <w:rPr>
          <w:rFonts w:ascii="Times New Roman" w:hAnsi="Times New Roman" w:cs="Times New Roman"/>
          <w:sz w:val="26"/>
          <w:szCs w:val="26"/>
        </w:rPr>
        <w:t>области не поступило.</w:t>
      </w:r>
    </w:p>
    <w:p w:rsidR="00680E1C" w:rsidRPr="002763E8" w:rsidRDefault="00680E1C" w:rsidP="00680E1C">
      <w:pPr>
        <w:pStyle w:val="ConsPlusNonformat"/>
        <w:jc w:val="center"/>
        <w:rPr>
          <w:rFonts w:ascii="Times New Roman" w:hAnsi="Times New Roman" w:cs="Times New Roman"/>
          <w:sz w:val="26"/>
          <w:szCs w:val="26"/>
        </w:rPr>
      </w:pPr>
    </w:p>
    <w:p w:rsidR="00680E1C" w:rsidRPr="002763E8" w:rsidRDefault="00680E1C" w:rsidP="00680E1C">
      <w:pPr>
        <w:pStyle w:val="ConsPlusNonformat"/>
        <w:jc w:val="center"/>
        <w:rPr>
          <w:rFonts w:ascii="Times New Roman" w:hAnsi="Times New Roman" w:cs="Times New Roman"/>
          <w:sz w:val="26"/>
          <w:szCs w:val="26"/>
        </w:rPr>
      </w:pPr>
      <w:r w:rsidRPr="002763E8">
        <w:rPr>
          <w:rFonts w:ascii="Times New Roman" w:hAnsi="Times New Roman" w:cs="Times New Roman"/>
          <w:sz w:val="26"/>
          <w:szCs w:val="26"/>
        </w:rPr>
        <w:t>________</w:t>
      </w:r>
      <w:r w:rsidR="00AC4060" w:rsidRPr="002763E8">
        <w:rPr>
          <w:rFonts w:ascii="Times New Roman" w:hAnsi="Times New Roman" w:cs="Times New Roman"/>
          <w:sz w:val="26"/>
          <w:szCs w:val="26"/>
        </w:rPr>
        <w:t>__</w:t>
      </w:r>
      <w:r w:rsidRPr="002763E8">
        <w:rPr>
          <w:rFonts w:ascii="Times New Roman" w:hAnsi="Times New Roman" w:cs="Times New Roman"/>
          <w:sz w:val="26"/>
          <w:szCs w:val="26"/>
        </w:rPr>
        <w:t>______________   _________________   ________________________</w:t>
      </w:r>
    </w:p>
    <w:p w:rsidR="00AC4060" w:rsidRPr="002763E8" w:rsidRDefault="00AC4060" w:rsidP="00AC4060">
      <w:pPr>
        <w:pStyle w:val="ConsPlusNonformat"/>
        <w:rPr>
          <w:rFonts w:ascii="Times New Roman" w:hAnsi="Times New Roman" w:cs="Times New Roman"/>
          <w:sz w:val="26"/>
          <w:szCs w:val="26"/>
        </w:rPr>
      </w:pPr>
      <w:proofErr w:type="gramStart"/>
      <w:r w:rsidRPr="002763E8">
        <w:rPr>
          <w:rFonts w:ascii="Times New Roman" w:hAnsi="Times New Roman" w:cs="Times New Roman"/>
          <w:sz w:val="26"/>
          <w:szCs w:val="26"/>
        </w:rPr>
        <w:t>(должность руководителя              (подпись)                  (расшифровка подписи)</w:t>
      </w:r>
      <w:proofErr w:type="gramEnd"/>
    </w:p>
    <w:p w:rsidR="00AC4060" w:rsidRPr="002763E8" w:rsidRDefault="00AC4060" w:rsidP="00AC4060">
      <w:pPr>
        <w:pStyle w:val="ConsPlusNonformat"/>
        <w:rPr>
          <w:rFonts w:ascii="Times New Roman" w:hAnsi="Times New Roman" w:cs="Times New Roman"/>
          <w:sz w:val="26"/>
          <w:szCs w:val="26"/>
        </w:rPr>
      </w:pPr>
      <w:r w:rsidRPr="002763E8">
        <w:rPr>
          <w:rFonts w:ascii="Times New Roman" w:hAnsi="Times New Roman" w:cs="Times New Roman"/>
          <w:sz w:val="26"/>
          <w:szCs w:val="26"/>
        </w:rPr>
        <w:t>структурного подразделения)</w:t>
      </w:r>
    </w:p>
    <w:p w:rsidR="00AC4060" w:rsidRPr="002763E8" w:rsidRDefault="00AC4060" w:rsidP="00AC4060">
      <w:pPr>
        <w:pStyle w:val="ConsPlusNonformat"/>
        <w:rPr>
          <w:rFonts w:ascii="Times New Roman" w:hAnsi="Times New Roman" w:cs="Times New Roman"/>
          <w:sz w:val="26"/>
          <w:szCs w:val="26"/>
        </w:rPr>
      </w:pPr>
    </w:p>
    <w:p w:rsidR="00BA3D91" w:rsidRPr="002763E8" w:rsidRDefault="00BA3D91" w:rsidP="00AC4060">
      <w:pPr>
        <w:pStyle w:val="ConsPlusNonformat"/>
        <w:rPr>
          <w:rFonts w:ascii="Times New Roman" w:hAnsi="Times New Roman" w:cs="Times New Roman"/>
          <w:sz w:val="26"/>
          <w:szCs w:val="26"/>
        </w:rPr>
      </w:pPr>
    </w:p>
    <w:p w:rsidR="00AC4060" w:rsidRPr="002763E8" w:rsidRDefault="00AC4060" w:rsidP="00AC4060">
      <w:pPr>
        <w:pStyle w:val="ConsPlusNonformat"/>
        <w:rPr>
          <w:rFonts w:ascii="Times New Roman" w:hAnsi="Times New Roman" w:cs="Times New Roman"/>
          <w:sz w:val="26"/>
          <w:szCs w:val="26"/>
        </w:rPr>
      </w:pPr>
      <w:r w:rsidRPr="002763E8">
        <w:rPr>
          <w:rFonts w:ascii="Times New Roman" w:hAnsi="Times New Roman" w:cs="Times New Roman"/>
          <w:sz w:val="26"/>
          <w:szCs w:val="26"/>
        </w:rPr>
        <w:t>Исполнитель:______________________</w:t>
      </w:r>
    </w:p>
    <w:p w:rsidR="0011073F" w:rsidRPr="002763E8" w:rsidRDefault="00AC4060" w:rsidP="00BA3D91">
      <w:pPr>
        <w:widowControl w:val="0"/>
        <w:autoSpaceDE w:val="0"/>
        <w:autoSpaceDN w:val="0"/>
        <w:adjustRightInd w:val="0"/>
        <w:ind w:firstLine="540"/>
        <w:jc w:val="both"/>
        <w:rPr>
          <w:sz w:val="26"/>
          <w:szCs w:val="26"/>
        </w:rPr>
      </w:pPr>
      <w:r w:rsidRPr="002763E8">
        <w:rPr>
          <w:sz w:val="26"/>
          <w:szCs w:val="26"/>
        </w:rPr>
        <w:t xml:space="preserve">            (ФИО, контактный телефон)</w:t>
      </w:r>
      <w:r w:rsidR="0011073F" w:rsidRPr="002763E8">
        <w:rPr>
          <w:sz w:val="26"/>
          <w:szCs w:val="26"/>
        </w:rPr>
        <w:br w:type="page"/>
      </w:r>
    </w:p>
    <w:p w:rsidR="0011073F" w:rsidRPr="0011073F" w:rsidRDefault="0011073F" w:rsidP="0011073F">
      <w:pPr>
        <w:autoSpaceDE w:val="0"/>
        <w:autoSpaceDN w:val="0"/>
        <w:adjustRightInd w:val="0"/>
        <w:ind w:firstLine="720"/>
        <w:jc w:val="right"/>
        <w:outlineLvl w:val="1"/>
        <w:rPr>
          <w:i/>
        </w:rPr>
      </w:pPr>
      <w:r w:rsidRPr="0011073F">
        <w:rPr>
          <w:i/>
        </w:rPr>
        <w:lastRenderedPageBreak/>
        <w:t>Приложение №</w:t>
      </w:r>
      <w:r w:rsidR="00976180">
        <w:rPr>
          <w:i/>
        </w:rPr>
        <w:t>6</w:t>
      </w:r>
    </w:p>
    <w:p w:rsidR="006B2118" w:rsidRPr="006B2118" w:rsidRDefault="006B2118" w:rsidP="006B2118">
      <w:pPr>
        <w:autoSpaceDE w:val="0"/>
        <w:autoSpaceDN w:val="0"/>
        <w:adjustRightInd w:val="0"/>
        <w:jc w:val="right"/>
        <w:rPr>
          <w:i/>
          <w:sz w:val="20"/>
          <w:szCs w:val="20"/>
        </w:rPr>
      </w:pPr>
      <w:r w:rsidRPr="006B2118">
        <w:rPr>
          <w:i/>
          <w:sz w:val="20"/>
          <w:szCs w:val="20"/>
        </w:rPr>
        <w:t>к административному регламенту</w:t>
      </w:r>
      <w:r>
        <w:rPr>
          <w:i/>
          <w:sz w:val="20"/>
          <w:szCs w:val="20"/>
        </w:rPr>
        <w:t xml:space="preserve"> </w:t>
      </w:r>
      <w:r w:rsidRPr="006B2118">
        <w:rPr>
          <w:i/>
          <w:sz w:val="20"/>
          <w:szCs w:val="20"/>
        </w:rPr>
        <w:t>Министерства строительства и развития инфраструктуры Свердловской области по предоставлению государственной услуги по подготовке заключений Правительства Свердловской области по проектам документов территориального планирования субъектов Российской Федерации, имеющих общую границу с территорией Свердловской области, и муниципальных образований, расположенных на территории Свердловской области</w:t>
      </w:r>
    </w:p>
    <w:p w:rsidR="002763E8" w:rsidRDefault="004B24AF" w:rsidP="002763E8">
      <w:pPr>
        <w:widowControl w:val="0"/>
        <w:autoSpaceDE w:val="0"/>
        <w:autoSpaceDN w:val="0"/>
        <w:adjustRightInd w:val="0"/>
      </w:pPr>
      <w:r>
        <w:t>Форма</w:t>
      </w:r>
    </w:p>
    <w:p w:rsidR="002763E8" w:rsidRDefault="002763E8" w:rsidP="002763E8">
      <w:pPr>
        <w:widowControl w:val="0"/>
        <w:autoSpaceDE w:val="0"/>
        <w:autoSpaceDN w:val="0"/>
        <w:adjustRightInd w:val="0"/>
        <w:rPr>
          <w:sz w:val="28"/>
          <w:szCs w:val="28"/>
        </w:rPr>
      </w:pPr>
    </w:p>
    <w:p w:rsidR="00FA46A1" w:rsidRPr="002763E8" w:rsidRDefault="00FA46A1" w:rsidP="00FA46A1">
      <w:pPr>
        <w:widowControl w:val="0"/>
        <w:autoSpaceDE w:val="0"/>
        <w:autoSpaceDN w:val="0"/>
        <w:adjustRightInd w:val="0"/>
        <w:jc w:val="right"/>
        <w:rPr>
          <w:sz w:val="26"/>
          <w:szCs w:val="26"/>
        </w:rPr>
      </w:pPr>
      <w:r w:rsidRPr="002763E8">
        <w:rPr>
          <w:sz w:val="26"/>
          <w:szCs w:val="26"/>
        </w:rPr>
        <w:t>Министру строительства и</w:t>
      </w:r>
    </w:p>
    <w:p w:rsidR="00FA46A1" w:rsidRPr="002763E8" w:rsidRDefault="00FA46A1" w:rsidP="00FA46A1">
      <w:pPr>
        <w:widowControl w:val="0"/>
        <w:autoSpaceDE w:val="0"/>
        <w:autoSpaceDN w:val="0"/>
        <w:adjustRightInd w:val="0"/>
        <w:jc w:val="right"/>
        <w:rPr>
          <w:sz w:val="26"/>
          <w:szCs w:val="26"/>
        </w:rPr>
      </w:pPr>
      <w:r w:rsidRPr="002763E8">
        <w:rPr>
          <w:sz w:val="26"/>
          <w:szCs w:val="26"/>
        </w:rPr>
        <w:t xml:space="preserve">развития инфраструктуры </w:t>
      </w:r>
    </w:p>
    <w:p w:rsidR="00FA46A1" w:rsidRPr="002763E8" w:rsidRDefault="00FA46A1" w:rsidP="00FA46A1">
      <w:pPr>
        <w:widowControl w:val="0"/>
        <w:autoSpaceDE w:val="0"/>
        <w:autoSpaceDN w:val="0"/>
        <w:adjustRightInd w:val="0"/>
        <w:jc w:val="right"/>
        <w:rPr>
          <w:sz w:val="26"/>
          <w:szCs w:val="26"/>
        </w:rPr>
      </w:pPr>
      <w:r w:rsidRPr="002763E8">
        <w:rPr>
          <w:sz w:val="26"/>
          <w:szCs w:val="26"/>
        </w:rPr>
        <w:t>Свердловской области</w:t>
      </w:r>
    </w:p>
    <w:p w:rsidR="00FA46A1" w:rsidRPr="002763E8" w:rsidRDefault="00FA46A1" w:rsidP="00FA46A1">
      <w:pPr>
        <w:widowControl w:val="0"/>
        <w:autoSpaceDE w:val="0"/>
        <w:autoSpaceDN w:val="0"/>
        <w:adjustRightInd w:val="0"/>
        <w:jc w:val="right"/>
        <w:rPr>
          <w:sz w:val="26"/>
          <w:szCs w:val="26"/>
        </w:rPr>
      </w:pPr>
      <w:r w:rsidRPr="002763E8">
        <w:rPr>
          <w:sz w:val="26"/>
          <w:szCs w:val="26"/>
        </w:rPr>
        <w:t>______________________</w:t>
      </w:r>
    </w:p>
    <w:p w:rsidR="00FA46A1" w:rsidRPr="002763E8" w:rsidRDefault="00FA46A1" w:rsidP="00FA46A1">
      <w:pPr>
        <w:widowControl w:val="0"/>
        <w:autoSpaceDE w:val="0"/>
        <w:autoSpaceDN w:val="0"/>
        <w:adjustRightInd w:val="0"/>
        <w:ind w:firstLine="540"/>
        <w:jc w:val="both"/>
        <w:rPr>
          <w:sz w:val="26"/>
          <w:szCs w:val="26"/>
        </w:rPr>
      </w:pPr>
    </w:p>
    <w:p w:rsidR="00FA46A1" w:rsidRPr="002763E8" w:rsidRDefault="00FA46A1" w:rsidP="00FA46A1">
      <w:pPr>
        <w:widowControl w:val="0"/>
        <w:autoSpaceDE w:val="0"/>
        <w:autoSpaceDN w:val="0"/>
        <w:adjustRightInd w:val="0"/>
        <w:ind w:firstLine="540"/>
        <w:jc w:val="both"/>
        <w:rPr>
          <w:sz w:val="26"/>
          <w:szCs w:val="26"/>
        </w:rPr>
      </w:pPr>
    </w:p>
    <w:p w:rsidR="00FA46A1" w:rsidRPr="002763E8" w:rsidRDefault="00FA46A1" w:rsidP="00FA46A1">
      <w:pPr>
        <w:widowControl w:val="0"/>
        <w:autoSpaceDE w:val="0"/>
        <w:autoSpaceDN w:val="0"/>
        <w:adjustRightInd w:val="0"/>
        <w:jc w:val="center"/>
        <w:rPr>
          <w:sz w:val="26"/>
          <w:szCs w:val="26"/>
        </w:rPr>
      </w:pPr>
      <w:bookmarkStart w:id="1" w:name="Par216"/>
      <w:bookmarkEnd w:id="1"/>
      <w:r w:rsidRPr="002763E8">
        <w:rPr>
          <w:sz w:val="26"/>
          <w:szCs w:val="26"/>
        </w:rPr>
        <w:t>ПРЕДЛОЖЕНИЯ</w:t>
      </w:r>
    </w:p>
    <w:p w:rsidR="00FA46A1" w:rsidRPr="002763E8" w:rsidRDefault="00FA46A1" w:rsidP="00FA46A1">
      <w:pPr>
        <w:widowControl w:val="0"/>
        <w:autoSpaceDE w:val="0"/>
        <w:autoSpaceDN w:val="0"/>
        <w:adjustRightInd w:val="0"/>
        <w:jc w:val="center"/>
        <w:rPr>
          <w:sz w:val="26"/>
          <w:szCs w:val="26"/>
        </w:rPr>
      </w:pPr>
      <w:r w:rsidRPr="002763E8">
        <w:rPr>
          <w:sz w:val="26"/>
          <w:szCs w:val="26"/>
        </w:rPr>
        <w:t xml:space="preserve">ПО ПРОЕКТУ ДОКУМЕНТА ТЕРРИТОРИАЛЬНОГО ПЛАНИРОВАНИЯ </w:t>
      </w:r>
      <w:hyperlink w:anchor="Par248" w:history="1">
        <w:r w:rsidRPr="002763E8">
          <w:rPr>
            <w:color w:val="0000FF"/>
            <w:sz w:val="26"/>
            <w:szCs w:val="26"/>
          </w:rPr>
          <w:t>&lt;*&gt;</w:t>
        </w:r>
      </w:hyperlink>
    </w:p>
    <w:p w:rsidR="00FA46A1" w:rsidRPr="002763E8" w:rsidRDefault="00464D80" w:rsidP="00FA46A1">
      <w:pPr>
        <w:widowControl w:val="0"/>
        <w:autoSpaceDE w:val="0"/>
        <w:autoSpaceDN w:val="0"/>
        <w:adjustRightInd w:val="0"/>
        <w:jc w:val="center"/>
        <w:rPr>
          <w:sz w:val="26"/>
          <w:szCs w:val="26"/>
        </w:rPr>
      </w:pPr>
      <w:r w:rsidRPr="002763E8">
        <w:rPr>
          <w:sz w:val="26"/>
          <w:szCs w:val="26"/>
        </w:rPr>
        <w:t>«</w:t>
      </w:r>
      <w:r w:rsidR="00FA46A1" w:rsidRPr="002763E8">
        <w:rPr>
          <w:sz w:val="26"/>
          <w:szCs w:val="26"/>
        </w:rPr>
        <w:t>___________________________</w:t>
      </w:r>
      <w:r w:rsidRPr="002763E8">
        <w:rPr>
          <w:sz w:val="26"/>
          <w:szCs w:val="26"/>
        </w:rPr>
        <w:t>_______________________________»</w:t>
      </w:r>
    </w:p>
    <w:p w:rsidR="00FA46A1" w:rsidRPr="002763E8" w:rsidRDefault="00FA46A1" w:rsidP="00FA46A1">
      <w:pPr>
        <w:widowControl w:val="0"/>
        <w:autoSpaceDE w:val="0"/>
        <w:autoSpaceDN w:val="0"/>
        <w:adjustRightInd w:val="0"/>
        <w:jc w:val="center"/>
        <w:rPr>
          <w:sz w:val="26"/>
          <w:szCs w:val="26"/>
        </w:rPr>
      </w:pPr>
      <w:r w:rsidRPr="002763E8">
        <w:rPr>
          <w:sz w:val="26"/>
          <w:szCs w:val="26"/>
        </w:rPr>
        <w:t>(наименование проекта документа территориального планирования)</w:t>
      </w:r>
    </w:p>
    <w:p w:rsidR="00FA46A1" w:rsidRPr="002763E8" w:rsidRDefault="00FA46A1" w:rsidP="00FA46A1">
      <w:pPr>
        <w:widowControl w:val="0"/>
        <w:autoSpaceDE w:val="0"/>
        <w:autoSpaceDN w:val="0"/>
        <w:adjustRightInd w:val="0"/>
        <w:ind w:firstLine="540"/>
        <w:jc w:val="both"/>
        <w:rPr>
          <w:sz w:val="26"/>
          <w:szCs w:val="26"/>
        </w:rPr>
      </w:pPr>
    </w:p>
    <w:tbl>
      <w:tblPr>
        <w:tblW w:w="0" w:type="auto"/>
        <w:jc w:val="center"/>
        <w:tblCellSpacing w:w="5" w:type="nil"/>
        <w:tblInd w:w="-23" w:type="dxa"/>
        <w:tblLayout w:type="fixed"/>
        <w:tblCellMar>
          <w:left w:w="75" w:type="dxa"/>
          <w:right w:w="75" w:type="dxa"/>
        </w:tblCellMar>
        <w:tblLook w:val="0000"/>
      </w:tblPr>
      <w:tblGrid>
        <w:gridCol w:w="660"/>
        <w:gridCol w:w="3638"/>
        <w:gridCol w:w="5292"/>
      </w:tblGrid>
      <w:tr w:rsidR="00FA46A1" w:rsidRPr="002763E8" w:rsidTr="00FA46A1">
        <w:trPr>
          <w:trHeight w:val="720"/>
          <w:tblCellSpacing w:w="5" w:type="nil"/>
          <w:jc w:val="center"/>
        </w:trPr>
        <w:tc>
          <w:tcPr>
            <w:tcW w:w="660" w:type="dxa"/>
            <w:tcBorders>
              <w:top w:val="single" w:sz="4" w:space="0" w:color="auto"/>
              <w:left w:val="single" w:sz="4" w:space="0" w:color="auto"/>
              <w:bottom w:val="single" w:sz="4" w:space="0" w:color="auto"/>
              <w:right w:val="single" w:sz="4" w:space="0" w:color="auto"/>
            </w:tcBorders>
          </w:tcPr>
          <w:p w:rsidR="00FA46A1" w:rsidRPr="002763E8" w:rsidRDefault="00FA46A1" w:rsidP="00FA46A1">
            <w:pPr>
              <w:pStyle w:val="ConsPlusCell"/>
              <w:jc w:val="center"/>
              <w:rPr>
                <w:rFonts w:ascii="Times New Roman" w:hAnsi="Times New Roman" w:cs="Times New Roman"/>
                <w:sz w:val="26"/>
                <w:szCs w:val="26"/>
              </w:rPr>
            </w:pPr>
            <w:proofErr w:type="spellStart"/>
            <w:r w:rsidRPr="002763E8">
              <w:rPr>
                <w:rFonts w:ascii="Times New Roman" w:hAnsi="Times New Roman" w:cs="Times New Roman"/>
                <w:sz w:val="26"/>
                <w:szCs w:val="26"/>
              </w:rPr>
              <w:t>N</w:t>
            </w:r>
            <w:proofErr w:type="spellEnd"/>
            <w:r w:rsidRPr="002763E8">
              <w:rPr>
                <w:rFonts w:ascii="Times New Roman" w:hAnsi="Times New Roman" w:cs="Times New Roman"/>
                <w:sz w:val="26"/>
                <w:szCs w:val="26"/>
              </w:rPr>
              <w:br/>
            </w:r>
            <w:proofErr w:type="spellStart"/>
            <w:proofErr w:type="gramStart"/>
            <w:r w:rsidRPr="002763E8">
              <w:rPr>
                <w:rFonts w:ascii="Times New Roman" w:hAnsi="Times New Roman" w:cs="Times New Roman"/>
                <w:sz w:val="26"/>
                <w:szCs w:val="26"/>
              </w:rPr>
              <w:t>п</w:t>
            </w:r>
            <w:proofErr w:type="spellEnd"/>
            <w:proofErr w:type="gramEnd"/>
            <w:r w:rsidRPr="002763E8">
              <w:rPr>
                <w:rFonts w:ascii="Times New Roman" w:hAnsi="Times New Roman" w:cs="Times New Roman"/>
                <w:sz w:val="26"/>
                <w:szCs w:val="26"/>
              </w:rPr>
              <w:t>/</w:t>
            </w:r>
            <w:proofErr w:type="spellStart"/>
            <w:r w:rsidRPr="002763E8">
              <w:rPr>
                <w:rFonts w:ascii="Times New Roman" w:hAnsi="Times New Roman" w:cs="Times New Roman"/>
                <w:sz w:val="26"/>
                <w:szCs w:val="26"/>
              </w:rPr>
              <w:t>п</w:t>
            </w:r>
            <w:proofErr w:type="spellEnd"/>
          </w:p>
        </w:tc>
        <w:tc>
          <w:tcPr>
            <w:tcW w:w="3638" w:type="dxa"/>
            <w:tcBorders>
              <w:top w:val="single" w:sz="4" w:space="0" w:color="auto"/>
              <w:left w:val="single" w:sz="4" w:space="0" w:color="auto"/>
              <w:bottom w:val="single" w:sz="4" w:space="0" w:color="auto"/>
              <w:right w:val="single" w:sz="4" w:space="0" w:color="auto"/>
            </w:tcBorders>
          </w:tcPr>
          <w:p w:rsidR="00FA46A1" w:rsidRPr="002763E8" w:rsidRDefault="00FA46A1" w:rsidP="00FA46A1">
            <w:pPr>
              <w:pStyle w:val="ConsPlusCell"/>
              <w:jc w:val="center"/>
              <w:rPr>
                <w:rFonts w:ascii="Times New Roman" w:hAnsi="Times New Roman" w:cs="Times New Roman"/>
                <w:sz w:val="26"/>
                <w:szCs w:val="26"/>
              </w:rPr>
            </w:pPr>
            <w:r w:rsidRPr="002763E8">
              <w:rPr>
                <w:rFonts w:ascii="Times New Roman" w:hAnsi="Times New Roman" w:cs="Times New Roman"/>
                <w:sz w:val="26"/>
                <w:szCs w:val="26"/>
              </w:rPr>
              <w:t>Вопросы, подлежащие рассмотрению</w:t>
            </w:r>
          </w:p>
        </w:tc>
        <w:tc>
          <w:tcPr>
            <w:tcW w:w="5292" w:type="dxa"/>
            <w:tcBorders>
              <w:top w:val="single" w:sz="4" w:space="0" w:color="auto"/>
              <w:left w:val="single" w:sz="4" w:space="0" w:color="auto"/>
              <w:bottom w:val="single" w:sz="4" w:space="0" w:color="auto"/>
              <w:right w:val="single" w:sz="4" w:space="0" w:color="auto"/>
            </w:tcBorders>
          </w:tcPr>
          <w:p w:rsidR="00FA46A1" w:rsidRPr="002763E8" w:rsidRDefault="00FA46A1" w:rsidP="00FA46A1">
            <w:pPr>
              <w:pStyle w:val="ConsPlusCell"/>
              <w:jc w:val="center"/>
              <w:rPr>
                <w:rFonts w:ascii="Times New Roman" w:hAnsi="Times New Roman" w:cs="Times New Roman"/>
                <w:sz w:val="26"/>
                <w:szCs w:val="26"/>
              </w:rPr>
            </w:pPr>
            <w:r w:rsidRPr="002763E8">
              <w:rPr>
                <w:rFonts w:ascii="Times New Roman" w:hAnsi="Times New Roman" w:cs="Times New Roman"/>
                <w:sz w:val="26"/>
                <w:szCs w:val="26"/>
              </w:rPr>
              <w:t>Положения о согласовании проекта документа территориального планирования или об отказе в согласовании проекта территориального планирования</w:t>
            </w:r>
          </w:p>
        </w:tc>
      </w:tr>
      <w:tr w:rsidR="00FA46A1" w:rsidRPr="002763E8" w:rsidTr="00FA46A1">
        <w:trPr>
          <w:tblCellSpacing w:w="5" w:type="nil"/>
          <w:jc w:val="center"/>
        </w:trPr>
        <w:tc>
          <w:tcPr>
            <w:tcW w:w="660" w:type="dxa"/>
            <w:tcBorders>
              <w:left w:val="single" w:sz="4" w:space="0" w:color="auto"/>
              <w:bottom w:val="single" w:sz="4" w:space="0" w:color="auto"/>
              <w:right w:val="single" w:sz="4" w:space="0" w:color="auto"/>
            </w:tcBorders>
          </w:tcPr>
          <w:p w:rsidR="00FA46A1" w:rsidRPr="002763E8" w:rsidRDefault="00FA46A1" w:rsidP="00FA46A1">
            <w:pPr>
              <w:pStyle w:val="ConsPlusCell"/>
              <w:jc w:val="center"/>
              <w:rPr>
                <w:rFonts w:ascii="Times New Roman" w:hAnsi="Times New Roman" w:cs="Times New Roman"/>
                <w:sz w:val="26"/>
                <w:szCs w:val="26"/>
              </w:rPr>
            </w:pPr>
            <w:r w:rsidRPr="002763E8">
              <w:rPr>
                <w:rFonts w:ascii="Times New Roman" w:hAnsi="Times New Roman" w:cs="Times New Roman"/>
                <w:sz w:val="26"/>
                <w:szCs w:val="26"/>
              </w:rPr>
              <w:t>1</w:t>
            </w:r>
          </w:p>
        </w:tc>
        <w:tc>
          <w:tcPr>
            <w:tcW w:w="3638" w:type="dxa"/>
            <w:tcBorders>
              <w:left w:val="single" w:sz="4" w:space="0" w:color="auto"/>
              <w:bottom w:val="single" w:sz="4" w:space="0" w:color="auto"/>
              <w:right w:val="single" w:sz="4" w:space="0" w:color="auto"/>
            </w:tcBorders>
          </w:tcPr>
          <w:p w:rsidR="00FA46A1" w:rsidRPr="002763E8" w:rsidRDefault="00FA46A1" w:rsidP="00FA46A1">
            <w:pPr>
              <w:pStyle w:val="ConsPlusCell"/>
              <w:jc w:val="center"/>
              <w:rPr>
                <w:rFonts w:ascii="Times New Roman" w:hAnsi="Times New Roman" w:cs="Times New Roman"/>
                <w:sz w:val="26"/>
                <w:szCs w:val="26"/>
              </w:rPr>
            </w:pPr>
            <w:r w:rsidRPr="002763E8">
              <w:rPr>
                <w:rFonts w:ascii="Times New Roman" w:hAnsi="Times New Roman" w:cs="Times New Roman"/>
                <w:sz w:val="26"/>
                <w:szCs w:val="26"/>
              </w:rPr>
              <w:t>2</w:t>
            </w:r>
          </w:p>
        </w:tc>
        <w:tc>
          <w:tcPr>
            <w:tcW w:w="5292" w:type="dxa"/>
            <w:tcBorders>
              <w:left w:val="single" w:sz="4" w:space="0" w:color="auto"/>
              <w:bottom w:val="single" w:sz="4" w:space="0" w:color="auto"/>
              <w:right w:val="single" w:sz="4" w:space="0" w:color="auto"/>
            </w:tcBorders>
          </w:tcPr>
          <w:p w:rsidR="00FA46A1" w:rsidRPr="002763E8" w:rsidRDefault="00FA46A1" w:rsidP="00FA46A1">
            <w:pPr>
              <w:pStyle w:val="ConsPlusCell"/>
              <w:jc w:val="center"/>
              <w:rPr>
                <w:rFonts w:ascii="Times New Roman" w:hAnsi="Times New Roman" w:cs="Times New Roman"/>
                <w:sz w:val="26"/>
                <w:szCs w:val="26"/>
              </w:rPr>
            </w:pPr>
            <w:r w:rsidRPr="002763E8">
              <w:rPr>
                <w:rFonts w:ascii="Times New Roman" w:hAnsi="Times New Roman" w:cs="Times New Roman"/>
                <w:sz w:val="26"/>
                <w:szCs w:val="26"/>
              </w:rPr>
              <w:t>3</w:t>
            </w:r>
          </w:p>
        </w:tc>
      </w:tr>
      <w:tr w:rsidR="00FA46A1" w:rsidRPr="002763E8" w:rsidTr="00FA46A1">
        <w:trPr>
          <w:tblCellSpacing w:w="5" w:type="nil"/>
          <w:jc w:val="center"/>
        </w:trPr>
        <w:tc>
          <w:tcPr>
            <w:tcW w:w="660" w:type="dxa"/>
            <w:tcBorders>
              <w:top w:val="single" w:sz="4" w:space="0" w:color="auto"/>
              <w:left w:val="single" w:sz="4" w:space="0" w:color="auto"/>
              <w:bottom w:val="single" w:sz="4" w:space="0" w:color="auto"/>
              <w:right w:val="single" w:sz="4" w:space="0" w:color="auto"/>
            </w:tcBorders>
          </w:tcPr>
          <w:p w:rsidR="00FA46A1" w:rsidRPr="002763E8" w:rsidRDefault="00FA46A1" w:rsidP="00FA46A1">
            <w:pPr>
              <w:pStyle w:val="ConsPlusCell"/>
              <w:rPr>
                <w:rFonts w:ascii="Times New Roman" w:hAnsi="Times New Roman" w:cs="Times New Roman"/>
                <w:sz w:val="26"/>
                <w:szCs w:val="26"/>
              </w:rPr>
            </w:pPr>
          </w:p>
        </w:tc>
        <w:tc>
          <w:tcPr>
            <w:tcW w:w="3638" w:type="dxa"/>
            <w:tcBorders>
              <w:top w:val="single" w:sz="4" w:space="0" w:color="auto"/>
              <w:left w:val="single" w:sz="4" w:space="0" w:color="auto"/>
              <w:bottom w:val="single" w:sz="4" w:space="0" w:color="auto"/>
              <w:right w:val="single" w:sz="4" w:space="0" w:color="auto"/>
            </w:tcBorders>
          </w:tcPr>
          <w:p w:rsidR="00FA46A1" w:rsidRPr="002763E8" w:rsidRDefault="00FA46A1" w:rsidP="00FA46A1">
            <w:pPr>
              <w:pStyle w:val="ConsPlusCell"/>
              <w:rPr>
                <w:rFonts w:ascii="Times New Roman" w:hAnsi="Times New Roman" w:cs="Times New Roman"/>
                <w:sz w:val="26"/>
                <w:szCs w:val="26"/>
              </w:rPr>
            </w:pPr>
          </w:p>
        </w:tc>
        <w:tc>
          <w:tcPr>
            <w:tcW w:w="5292" w:type="dxa"/>
            <w:tcBorders>
              <w:top w:val="single" w:sz="4" w:space="0" w:color="auto"/>
              <w:left w:val="single" w:sz="4" w:space="0" w:color="auto"/>
              <w:bottom w:val="single" w:sz="4" w:space="0" w:color="auto"/>
              <w:right w:val="single" w:sz="4" w:space="0" w:color="auto"/>
            </w:tcBorders>
          </w:tcPr>
          <w:p w:rsidR="00FA46A1" w:rsidRPr="002763E8" w:rsidRDefault="00FA46A1" w:rsidP="00FA46A1">
            <w:pPr>
              <w:pStyle w:val="ConsPlusCell"/>
              <w:rPr>
                <w:rFonts w:ascii="Times New Roman" w:hAnsi="Times New Roman" w:cs="Times New Roman"/>
                <w:sz w:val="26"/>
                <w:szCs w:val="26"/>
              </w:rPr>
            </w:pPr>
          </w:p>
        </w:tc>
      </w:tr>
      <w:tr w:rsidR="00FA46A1" w:rsidRPr="002763E8" w:rsidTr="00FA46A1">
        <w:trPr>
          <w:tblCellSpacing w:w="5" w:type="nil"/>
          <w:jc w:val="center"/>
        </w:trPr>
        <w:tc>
          <w:tcPr>
            <w:tcW w:w="660" w:type="dxa"/>
            <w:tcBorders>
              <w:top w:val="single" w:sz="4" w:space="0" w:color="auto"/>
              <w:left w:val="single" w:sz="4" w:space="0" w:color="auto"/>
              <w:bottom w:val="single" w:sz="4" w:space="0" w:color="auto"/>
              <w:right w:val="single" w:sz="4" w:space="0" w:color="auto"/>
            </w:tcBorders>
          </w:tcPr>
          <w:p w:rsidR="00FA46A1" w:rsidRPr="002763E8" w:rsidRDefault="00FA46A1" w:rsidP="00FA46A1">
            <w:pPr>
              <w:pStyle w:val="ConsPlusCell"/>
              <w:rPr>
                <w:rFonts w:ascii="Times New Roman" w:hAnsi="Times New Roman" w:cs="Times New Roman"/>
                <w:sz w:val="26"/>
                <w:szCs w:val="26"/>
              </w:rPr>
            </w:pPr>
          </w:p>
        </w:tc>
        <w:tc>
          <w:tcPr>
            <w:tcW w:w="3638" w:type="dxa"/>
            <w:tcBorders>
              <w:top w:val="single" w:sz="4" w:space="0" w:color="auto"/>
              <w:left w:val="single" w:sz="4" w:space="0" w:color="auto"/>
              <w:bottom w:val="single" w:sz="4" w:space="0" w:color="auto"/>
              <w:right w:val="single" w:sz="4" w:space="0" w:color="auto"/>
            </w:tcBorders>
          </w:tcPr>
          <w:p w:rsidR="00FA46A1" w:rsidRPr="002763E8" w:rsidRDefault="00FA46A1" w:rsidP="00FA46A1">
            <w:pPr>
              <w:pStyle w:val="ConsPlusCell"/>
              <w:rPr>
                <w:rFonts w:ascii="Times New Roman" w:hAnsi="Times New Roman" w:cs="Times New Roman"/>
                <w:sz w:val="26"/>
                <w:szCs w:val="26"/>
              </w:rPr>
            </w:pPr>
          </w:p>
        </w:tc>
        <w:tc>
          <w:tcPr>
            <w:tcW w:w="5292" w:type="dxa"/>
            <w:tcBorders>
              <w:top w:val="single" w:sz="4" w:space="0" w:color="auto"/>
              <w:left w:val="single" w:sz="4" w:space="0" w:color="auto"/>
              <w:bottom w:val="single" w:sz="4" w:space="0" w:color="auto"/>
              <w:right w:val="single" w:sz="4" w:space="0" w:color="auto"/>
            </w:tcBorders>
          </w:tcPr>
          <w:p w:rsidR="00FA46A1" w:rsidRPr="002763E8" w:rsidRDefault="00FA46A1" w:rsidP="00FA46A1">
            <w:pPr>
              <w:pStyle w:val="ConsPlusCell"/>
              <w:rPr>
                <w:rFonts w:ascii="Times New Roman" w:hAnsi="Times New Roman" w:cs="Times New Roman"/>
                <w:sz w:val="26"/>
                <w:szCs w:val="26"/>
              </w:rPr>
            </w:pPr>
          </w:p>
        </w:tc>
      </w:tr>
    </w:tbl>
    <w:p w:rsidR="00FA46A1" w:rsidRPr="002763E8" w:rsidRDefault="00FA46A1" w:rsidP="00FA46A1">
      <w:pPr>
        <w:widowControl w:val="0"/>
        <w:autoSpaceDE w:val="0"/>
        <w:autoSpaceDN w:val="0"/>
        <w:adjustRightInd w:val="0"/>
        <w:ind w:firstLine="540"/>
        <w:jc w:val="both"/>
        <w:rPr>
          <w:sz w:val="26"/>
          <w:szCs w:val="26"/>
        </w:rPr>
      </w:pPr>
    </w:p>
    <w:p w:rsidR="00FA46A1" w:rsidRPr="002763E8" w:rsidRDefault="00FA46A1" w:rsidP="00FA46A1">
      <w:pPr>
        <w:widowControl w:val="0"/>
        <w:autoSpaceDE w:val="0"/>
        <w:autoSpaceDN w:val="0"/>
        <w:adjustRightInd w:val="0"/>
        <w:jc w:val="both"/>
        <w:rPr>
          <w:sz w:val="26"/>
          <w:szCs w:val="26"/>
        </w:rPr>
      </w:pPr>
      <w:r w:rsidRPr="002763E8">
        <w:rPr>
          <w:sz w:val="26"/>
          <w:szCs w:val="26"/>
        </w:rPr>
        <w:t>Вывод:__________________________________________________________________________________________________________________________________________________________________________________________________________________________________________________________________________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46A1" w:rsidRPr="002763E8" w:rsidRDefault="00FA46A1" w:rsidP="00FA46A1">
      <w:pPr>
        <w:widowControl w:val="0"/>
        <w:autoSpaceDE w:val="0"/>
        <w:autoSpaceDN w:val="0"/>
        <w:adjustRightInd w:val="0"/>
        <w:ind w:firstLine="540"/>
        <w:jc w:val="both"/>
        <w:rPr>
          <w:sz w:val="26"/>
          <w:szCs w:val="26"/>
        </w:rPr>
      </w:pPr>
    </w:p>
    <w:p w:rsidR="00FA46A1" w:rsidRPr="002763E8" w:rsidRDefault="00FA46A1" w:rsidP="00FA46A1">
      <w:pPr>
        <w:pStyle w:val="ConsPlusNonformat"/>
        <w:jc w:val="center"/>
        <w:rPr>
          <w:rFonts w:ascii="Times New Roman" w:hAnsi="Times New Roman" w:cs="Times New Roman"/>
          <w:sz w:val="26"/>
          <w:szCs w:val="26"/>
        </w:rPr>
      </w:pPr>
      <w:r w:rsidRPr="002763E8">
        <w:rPr>
          <w:rFonts w:ascii="Times New Roman" w:hAnsi="Times New Roman" w:cs="Times New Roman"/>
          <w:sz w:val="26"/>
          <w:szCs w:val="26"/>
        </w:rPr>
        <w:t>_____________________   ___________________   ________________________</w:t>
      </w:r>
    </w:p>
    <w:p w:rsidR="00FA46A1" w:rsidRPr="002763E8" w:rsidRDefault="00FA46A1" w:rsidP="00FA46A1">
      <w:pPr>
        <w:pStyle w:val="ConsPlusNonformat"/>
        <w:rPr>
          <w:rFonts w:ascii="Times New Roman" w:hAnsi="Times New Roman" w:cs="Times New Roman"/>
          <w:sz w:val="26"/>
          <w:szCs w:val="26"/>
        </w:rPr>
      </w:pPr>
      <w:proofErr w:type="gramStart"/>
      <w:r w:rsidRPr="002763E8">
        <w:rPr>
          <w:rFonts w:ascii="Times New Roman" w:hAnsi="Times New Roman" w:cs="Times New Roman"/>
          <w:sz w:val="26"/>
          <w:szCs w:val="26"/>
        </w:rPr>
        <w:t>(должность руководителя              (подпись)                  (расшифровка подписи)</w:t>
      </w:r>
      <w:proofErr w:type="gramEnd"/>
    </w:p>
    <w:p w:rsidR="00FA46A1" w:rsidRPr="002763E8" w:rsidRDefault="00FA46A1" w:rsidP="00FA46A1">
      <w:pPr>
        <w:pStyle w:val="ConsPlusNonformat"/>
        <w:rPr>
          <w:rFonts w:ascii="Times New Roman" w:hAnsi="Times New Roman" w:cs="Times New Roman"/>
          <w:sz w:val="26"/>
          <w:szCs w:val="26"/>
        </w:rPr>
      </w:pPr>
      <w:r w:rsidRPr="002763E8">
        <w:rPr>
          <w:rFonts w:ascii="Times New Roman" w:hAnsi="Times New Roman" w:cs="Times New Roman"/>
          <w:sz w:val="26"/>
          <w:szCs w:val="26"/>
        </w:rPr>
        <w:t xml:space="preserve">соответствующего </w:t>
      </w:r>
    </w:p>
    <w:p w:rsidR="00FA46A1" w:rsidRPr="002763E8" w:rsidRDefault="00FA46A1" w:rsidP="00FA46A1">
      <w:pPr>
        <w:pStyle w:val="ConsPlusNonformat"/>
        <w:rPr>
          <w:rFonts w:ascii="Times New Roman" w:hAnsi="Times New Roman" w:cs="Times New Roman"/>
          <w:sz w:val="26"/>
          <w:szCs w:val="26"/>
        </w:rPr>
      </w:pPr>
      <w:r w:rsidRPr="002763E8">
        <w:rPr>
          <w:rFonts w:ascii="Times New Roman" w:hAnsi="Times New Roman" w:cs="Times New Roman"/>
          <w:sz w:val="26"/>
          <w:szCs w:val="26"/>
        </w:rPr>
        <w:t>отраслевого органа или</w:t>
      </w:r>
    </w:p>
    <w:p w:rsidR="00FA46A1" w:rsidRPr="002763E8" w:rsidRDefault="00FA46A1" w:rsidP="00FA46A1">
      <w:pPr>
        <w:pStyle w:val="ConsPlusNonformat"/>
        <w:rPr>
          <w:rFonts w:ascii="Times New Roman" w:hAnsi="Times New Roman" w:cs="Times New Roman"/>
          <w:sz w:val="26"/>
          <w:szCs w:val="26"/>
        </w:rPr>
      </w:pPr>
      <w:r w:rsidRPr="002763E8">
        <w:rPr>
          <w:rFonts w:ascii="Times New Roman" w:hAnsi="Times New Roman" w:cs="Times New Roman"/>
          <w:sz w:val="26"/>
          <w:szCs w:val="26"/>
        </w:rPr>
        <w:t>лица, уполномоченного</w:t>
      </w:r>
    </w:p>
    <w:p w:rsidR="00FA46A1" w:rsidRPr="002763E8" w:rsidRDefault="00FA46A1" w:rsidP="00FA46A1">
      <w:pPr>
        <w:pStyle w:val="ConsPlusNonformat"/>
        <w:rPr>
          <w:rFonts w:ascii="Times New Roman" w:hAnsi="Times New Roman" w:cs="Times New Roman"/>
          <w:sz w:val="26"/>
          <w:szCs w:val="26"/>
        </w:rPr>
      </w:pPr>
      <w:r w:rsidRPr="002763E8">
        <w:rPr>
          <w:rFonts w:ascii="Times New Roman" w:hAnsi="Times New Roman" w:cs="Times New Roman"/>
          <w:sz w:val="26"/>
          <w:szCs w:val="26"/>
        </w:rPr>
        <w:t xml:space="preserve">на подписание </w:t>
      </w:r>
      <w:proofErr w:type="gramStart"/>
      <w:r w:rsidRPr="002763E8">
        <w:rPr>
          <w:rFonts w:ascii="Times New Roman" w:hAnsi="Times New Roman" w:cs="Times New Roman"/>
          <w:sz w:val="26"/>
          <w:szCs w:val="26"/>
        </w:rPr>
        <w:t>таких</w:t>
      </w:r>
      <w:proofErr w:type="gramEnd"/>
    </w:p>
    <w:p w:rsidR="00FA46A1" w:rsidRPr="002763E8" w:rsidRDefault="00FA46A1" w:rsidP="00FA46A1">
      <w:pPr>
        <w:pStyle w:val="ConsPlusNonformat"/>
        <w:rPr>
          <w:rFonts w:ascii="Times New Roman" w:hAnsi="Times New Roman" w:cs="Times New Roman"/>
          <w:sz w:val="26"/>
          <w:szCs w:val="26"/>
        </w:rPr>
      </w:pPr>
      <w:r w:rsidRPr="002763E8">
        <w:rPr>
          <w:rFonts w:ascii="Times New Roman" w:hAnsi="Times New Roman" w:cs="Times New Roman"/>
          <w:sz w:val="26"/>
          <w:szCs w:val="26"/>
        </w:rPr>
        <w:t>предложений)</w:t>
      </w:r>
    </w:p>
    <w:p w:rsidR="00FA46A1" w:rsidRDefault="00FA46A1" w:rsidP="00FA46A1">
      <w:pPr>
        <w:pStyle w:val="ConsPlusNonformat"/>
        <w:rPr>
          <w:rFonts w:ascii="Times New Roman" w:hAnsi="Times New Roman" w:cs="Times New Roman"/>
          <w:sz w:val="26"/>
          <w:szCs w:val="26"/>
        </w:rPr>
      </w:pPr>
    </w:p>
    <w:p w:rsidR="002763E8" w:rsidRPr="002763E8" w:rsidRDefault="002763E8" w:rsidP="00FA46A1">
      <w:pPr>
        <w:pStyle w:val="ConsPlusNonformat"/>
        <w:rPr>
          <w:rFonts w:ascii="Times New Roman" w:hAnsi="Times New Roman" w:cs="Times New Roman"/>
          <w:sz w:val="26"/>
          <w:szCs w:val="26"/>
        </w:rPr>
      </w:pPr>
    </w:p>
    <w:p w:rsidR="00FA46A1" w:rsidRPr="002763E8" w:rsidRDefault="00DB325A" w:rsidP="00FA46A1">
      <w:pPr>
        <w:pStyle w:val="ConsPlusNonformat"/>
        <w:rPr>
          <w:rFonts w:ascii="Times New Roman" w:hAnsi="Times New Roman" w:cs="Times New Roman"/>
          <w:sz w:val="26"/>
          <w:szCs w:val="26"/>
        </w:rPr>
      </w:pPr>
      <w:r w:rsidRPr="002763E8">
        <w:rPr>
          <w:rFonts w:ascii="Times New Roman" w:hAnsi="Times New Roman" w:cs="Times New Roman"/>
          <w:sz w:val="26"/>
          <w:szCs w:val="26"/>
        </w:rPr>
        <w:t>Исполнитель:</w:t>
      </w:r>
      <w:r w:rsidR="00FA46A1" w:rsidRPr="002763E8">
        <w:rPr>
          <w:rFonts w:ascii="Times New Roman" w:hAnsi="Times New Roman" w:cs="Times New Roman"/>
          <w:sz w:val="26"/>
          <w:szCs w:val="26"/>
        </w:rPr>
        <w:t>_______________</w:t>
      </w:r>
      <w:r w:rsidRPr="002763E8">
        <w:rPr>
          <w:rFonts w:ascii="Times New Roman" w:hAnsi="Times New Roman" w:cs="Times New Roman"/>
          <w:sz w:val="26"/>
          <w:szCs w:val="26"/>
        </w:rPr>
        <w:t>___</w:t>
      </w:r>
      <w:r w:rsidR="00FA46A1" w:rsidRPr="002763E8">
        <w:rPr>
          <w:rFonts w:ascii="Times New Roman" w:hAnsi="Times New Roman" w:cs="Times New Roman"/>
          <w:sz w:val="26"/>
          <w:szCs w:val="26"/>
        </w:rPr>
        <w:t>____</w:t>
      </w:r>
    </w:p>
    <w:p w:rsidR="00BA3D91" w:rsidRPr="002763E8" w:rsidRDefault="00DB325A" w:rsidP="00FA46A1">
      <w:pPr>
        <w:widowControl w:val="0"/>
        <w:autoSpaceDE w:val="0"/>
        <w:autoSpaceDN w:val="0"/>
        <w:adjustRightInd w:val="0"/>
        <w:ind w:firstLine="540"/>
        <w:jc w:val="both"/>
        <w:rPr>
          <w:sz w:val="26"/>
          <w:szCs w:val="26"/>
        </w:rPr>
      </w:pPr>
      <w:r w:rsidRPr="002763E8">
        <w:rPr>
          <w:sz w:val="26"/>
          <w:szCs w:val="26"/>
        </w:rPr>
        <w:t xml:space="preserve">            (ФИО, контактный телефон)</w:t>
      </w:r>
    </w:p>
    <w:p w:rsidR="00DB325A" w:rsidRDefault="00DB325A" w:rsidP="00FA46A1">
      <w:pPr>
        <w:widowControl w:val="0"/>
        <w:autoSpaceDE w:val="0"/>
        <w:autoSpaceDN w:val="0"/>
        <w:adjustRightInd w:val="0"/>
        <w:ind w:firstLine="540"/>
        <w:jc w:val="both"/>
      </w:pPr>
    </w:p>
    <w:p w:rsidR="002763E8" w:rsidRDefault="002763E8" w:rsidP="00FA46A1">
      <w:pPr>
        <w:widowControl w:val="0"/>
        <w:autoSpaceDE w:val="0"/>
        <w:autoSpaceDN w:val="0"/>
        <w:adjustRightInd w:val="0"/>
        <w:ind w:firstLine="540"/>
        <w:jc w:val="both"/>
      </w:pPr>
    </w:p>
    <w:p w:rsidR="002763E8" w:rsidRPr="00DB325A" w:rsidRDefault="002763E8" w:rsidP="00FA46A1">
      <w:pPr>
        <w:widowControl w:val="0"/>
        <w:autoSpaceDE w:val="0"/>
        <w:autoSpaceDN w:val="0"/>
        <w:adjustRightInd w:val="0"/>
        <w:ind w:firstLine="540"/>
        <w:jc w:val="both"/>
      </w:pPr>
    </w:p>
    <w:p w:rsidR="00AC4060" w:rsidRDefault="00FA46A1" w:rsidP="00680E1C">
      <w:pPr>
        <w:widowControl w:val="0"/>
        <w:autoSpaceDE w:val="0"/>
        <w:autoSpaceDN w:val="0"/>
        <w:adjustRightInd w:val="0"/>
        <w:ind w:firstLine="540"/>
        <w:jc w:val="both"/>
      </w:pPr>
      <w:bookmarkStart w:id="2" w:name="Par248"/>
      <w:bookmarkEnd w:id="2"/>
      <w:r w:rsidRPr="00DB325A">
        <w:t>&lt;*&gt; Предложения отраслевого органа представляются на официальном бланке соответствующего отраслевого органа.</w:t>
      </w:r>
    </w:p>
    <w:p w:rsidR="0011073F" w:rsidRDefault="0011073F" w:rsidP="00680E1C">
      <w:pPr>
        <w:widowControl w:val="0"/>
        <w:autoSpaceDE w:val="0"/>
        <w:autoSpaceDN w:val="0"/>
        <w:adjustRightInd w:val="0"/>
        <w:ind w:firstLine="540"/>
        <w:jc w:val="both"/>
        <w:rPr>
          <w:sz w:val="26"/>
          <w:szCs w:val="26"/>
        </w:rPr>
      </w:pPr>
      <w:r>
        <w:rPr>
          <w:sz w:val="26"/>
          <w:szCs w:val="26"/>
        </w:rPr>
        <w:br w:type="page"/>
      </w:r>
    </w:p>
    <w:p w:rsidR="0011073F" w:rsidRPr="0011073F" w:rsidRDefault="0011073F" w:rsidP="0011073F">
      <w:pPr>
        <w:autoSpaceDE w:val="0"/>
        <w:autoSpaceDN w:val="0"/>
        <w:adjustRightInd w:val="0"/>
        <w:ind w:firstLine="720"/>
        <w:jc w:val="right"/>
        <w:outlineLvl w:val="1"/>
        <w:rPr>
          <w:i/>
        </w:rPr>
      </w:pPr>
      <w:r w:rsidRPr="0011073F">
        <w:rPr>
          <w:i/>
        </w:rPr>
        <w:lastRenderedPageBreak/>
        <w:t>Приложение №</w:t>
      </w:r>
      <w:r w:rsidR="00976180">
        <w:rPr>
          <w:i/>
        </w:rPr>
        <w:t>7</w:t>
      </w:r>
    </w:p>
    <w:p w:rsidR="006B2118" w:rsidRPr="006B2118" w:rsidRDefault="006B2118" w:rsidP="006B2118">
      <w:pPr>
        <w:autoSpaceDE w:val="0"/>
        <w:autoSpaceDN w:val="0"/>
        <w:adjustRightInd w:val="0"/>
        <w:jc w:val="right"/>
        <w:rPr>
          <w:i/>
          <w:sz w:val="20"/>
          <w:szCs w:val="20"/>
        </w:rPr>
      </w:pPr>
      <w:r w:rsidRPr="006B2118">
        <w:rPr>
          <w:i/>
          <w:sz w:val="20"/>
          <w:szCs w:val="20"/>
        </w:rPr>
        <w:t>к административному регламенту</w:t>
      </w:r>
      <w:r>
        <w:rPr>
          <w:i/>
          <w:sz w:val="20"/>
          <w:szCs w:val="20"/>
        </w:rPr>
        <w:t xml:space="preserve"> </w:t>
      </w:r>
      <w:r w:rsidRPr="006B2118">
        <w:rPr>
          <w:i/>
          <w:sz w:val="20"/>
          <w:szCs w:val="20"/>
        </w:rPr>
        <w:t>Министерства строительства и развития инфраструктуры Свердловской области по предоставлению государственной услуги по подготовке заключений Правительства Свердловской области по проектам документов территориального планирования субъектов Российской Федерации, имеющих общую границу с территорией Свердловской области, и муниципальных образований, расположенных на территории Свердловской области</w:t>
      </w:r>
    </w:p>
    <w:p w:rsidR="00957A06" w:rsidRDefault="004B24AF" w:rsidP="00957A06">
      <w:r>
        <w:t>Рекомендованная форма</w:t>
      </w:r>
    </w:p>
    <w:p w:rsidR="004B24AF" w:rsidRDefault="004B24AF" w:rsidP="00957A06">
      <w:pPr>
        <w:rPr>
          <w:bCs/>
          <w:sz w:val="28"/>
          <w:szCs w:val="28"/>
        </w:rPr>
      </w:pPr>
    </w:p>
    <w:p w:rsidR="0015781D" w:rsidRPr="004B24AF" w:rsidRDefault="0015781D" w:rsidP="0015781D">
      <w:pPr>
        <w:jc w:val="center"/>
        <w:rPr>
          <w:bCs/>
          <w:sz w:val="26"/>
          <w:szCs w:val="26"/>
        </w:rPr>
      </w:pPr>
      <w:r w:rsidRPr="004B24AF">
        <w:rPr>
          <w:bCs/>
          <w:sz w:val="26"/>
          <w:szCs w:val="26"/>
        </w:rPr>
        <w:t>СВОДКА ПРЕДЛОЖЕНИЙ ПО ПРОЕКТУ</w:t>
      </w:r>
    </w:p>
    <w:p w:rsidR="0015781D" w:rsidRPr="004B24AF" w:rsidRDefault="0015781D" w:rsidP="0015781D">
      <w:pPr>
        <w:tabs>
          <w:tab w:val="left" w:pos="555"/>
          <w:tab w:val="center" w:pos="4677"/>
        </w:tabs>
        <w:adjustRightInd w:val="0"/>
        <w:jc w:val="center"/>
        <w:rPr>
          <w:sz w:val="26"/>
          <w:szCs w:val="26"/>
        </w:rPr>
      </w:pPr>
      <w:r w:rsidRPr="004B24AF">
        <w:rPr>
          <w:sz w:val="26"/>
          <w:szCs w:val="26"/>
        </w:rPr>
        <w:t>документа территориального планирования</w:t>
      </w:r>
    </w:p>
    <w:p w:rsidR="0015781D" w:rsidRPr="004B24AF" w:rsidRDefault="00464D80" w:rsidP="0015781D">
      <w:pPr>
        <w:tabs>
          <w:tab w:val="left" w:pos="555"/>
          <w:tab w:val="center" w:pos="4677"/>
        </w:tabs>
        <w:adjustRightInd w:val="0"/>
        <w:jc w:val="center"/>
        <w:rPr>
          <w:sz w:val="26"/>
          <w:szCs w:val="26"/>
        </w:rPr>
      </w:pPr>
      <w:r w:rsidRPr="004B24AF">
        <w:rPr>
          <w:sz w:val="26"/>
          <w:szCs w:val="26"/>
        </w:rPr>
        <w:t>«</w:t>
      </w:r>
      <w:r w:rsidR="0015781D" w:rsidRPr="004B24AF">
        <w:rPr>
          <w:sz w:val="26"/>
          <w:szCs w:val="26"/>
        </w:rPr>
        <w:t>___________________________________</w:t>
      </w:r>
      <w:r w:rsidRPr="004B24AF">
        <w:rPr>
          <w:sz w:val="26"/>
          <w:szCs w:val="26"/>
        </w:rPr>
        <w:t>_________________</w:t>
      </w:r>
      <w:r w:rsidR="0015781D" w:rsidRPr="004B24AF">
        <w:rPr>
          <w:sz w:val="26"/>
          <w:szCs w:val="26"/>
        </w:rPr>
        <w:t>______</w:t>
      </w:r>
      <w:r w:rsidRPr="004B24AF">
        <w:rPr>
          <w:sz w:val="26"/>
          <w:szCs w:val="26"/>
        </w:rPr>
        <w:t>»</w:t>
      </w:r>
    </w:p>
    <w:p w:rsidR="00464D80" w:rsidRPr="004B24AF" w:rsidRDefault="00464D80" w:rsidP="00464D80">
      <w:pPr>
        <w:widowControl w:val="0"/>
        <w:autoSpaceDE w:val="0"/>
        <w:autoSpaceDN w:val="0"/>
        <w:adjustRightInd w:val="0"/>
        <w:jc w:val="center"/>
        <w:rPr>
          <w:sz w:val="26"/>
          <w:szCs w:val="26"/>
        </w:rPr>
      </w:pPr>
      <w:r w:rsidRPr="004B24AF">
        <w:rPr>
          <w:sz w:val="26"/>
          <w:szCs w:val="26"/>
        </w:rPr>
        <w:t>(наименование проекта документа территориального планирования)</w:t>
      </w:r>
    </w:p>
    <w:p w:rsidR="0015781D" w:rsidRPr="004B24AF" w:rsidRDefault="00464D80" w:rsidP="0015781D">
      <w:pPr>
        <w:tabs>
          <w:tab w:val="left" w:pos="555"/>
          <w:tab w:val="center" w:pos="4677"/>
        </w:tabs>
        <w:adjustRightInd w:val="0"/>
        <w:jc w:val="right"/>
        <w:rPr>
          <w:sz w:val="26"/>
          <w:szCs w:val="26"/>
        </w:rPr>
      </w:pPr>
      <w:r w:rsidRPr="004B24AF">
        <w:rPr>
          <w:sz w:val="26"/>
          <w:szCs w:val="26"/>
        </w:rPr>
        <w:t>____________</w:t>
      </w:r>
      <w:r w:rsidR="0015781D" w:rsidRPr="004B24AF">
        <w:rPr>
          <w:sz w:val="26"/>
          <w:szCs w:val="26"/>
        </w:rPr>
        <w:t xml:space="preserve"> </w:t>
      </w:r>
      <w:proofErr w:type="gramStart"/>
      <w:r w:rsidR="0015781D" w:rsidRPr="004B24AF">
        <w:rPr>
          <w:sz w:val="26"/>
          <w:szCs w:val="26"/>
        </w:rPr>
        <w:t>г</w:t>
      </w:r>
      <w:proofErr w:type="gramEnd"/>
      <w:r w:rsidR="0015781D" w:rsidRPr="004B24AF">
        <w:rPr>
          <w:sz w:val="26"/>
          <w:szCs w:val="26"/>
        </w:rPr>
        <w:t>.</w:t>
      </w:r>
    </w:p>
    <w:p w:rsidR="00464D80" w:rsidRPr="004B24AF" w:rsidRDefault="00464D80" w:rsidP="0015781D">
      <w:pPr>
        <w:tabs>
          <w:tab w:val="left" w:pos="555"/>
          <w:tab w:val="center" w:pos="4677"/>
        </w:tabs>
        <w:adjustRightInd w:val="0"/>
        <w:jc w:val="right"/>
        <w:rPr>
          <w:b/>
          <w:sz w:val="26"/>
          <w:szCs w:val="26"/>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4677"/>
        <w:gridCol w:w="2126"/>
        <w:gridCol w:w="2127"/>
      </w:tblGrid>
      <w:tr w:rsidR="0015781D" w:rsidRPr="004B24AF" w:rsidTr="00957A06">
        <w:tc>
          <w:tcPr>
            <w:tcW w:w="596" w:type="dxa"/>
            <w:tcBorders>
              <w:top w:val="single" w:sz="4" w:space="0" w:color="auto"/>
              <w:left w:val="single" w:sz="4" w:space="0" w:color="auto"/>
              <w:bottom w:val="single" w:sz="4" w:space="0" w:color="auto"/>
              <w:right w:val="single" w:sz="4" w:space="0" w:color="auto"/>
            </w:tcBorders>
            <w:vAlign w:val="center"/>
            <w:hideMark/>
          </w:tcPr>
          <w:p w:rsidR="0015781D" w:rsidRPr="004B24AF" w:rsidRDefault="0015781D" w:rsidP="0015781D">
            <w:pPr>
              <w:jc w:val="center"/>
              <w:rPr>
                <w:sz w:val="26"/>
                <w:szCs w:val="26"/>
              </w:rPr>
            </w:pPr>
            <w:r w:rsidRPr="004B24AF">
              <w:rPr>
                <w:sz w:val="26"/>
                <w:szCs w:val="26"/>
              </w:rPr>
              <w:t>№</w:t>
            </w:r>
            <w:r w:rsidRPr="004B24AF">
              <w:rPr>
                <w:sz w:val="26"/>
                <w:szCs w:val="26"/>
              </w:rPr>
              <w:br/>
            </w:r>
            <w:proofErr w:type="spellStart"/>
            <w:proofErr w:type="gramStart"/>
            <w:r w:rsidRPr="004B24AF">
              <w:rPr>
                <w:sz w:val="26"/>
                <w:szCs w:val="26"/>
              </w:rPr>
              <w:t>п</w:t>
            </w:r>
            <w:proofErr w:type="spellEnd"/>
            <w:proofErr w:type="gramEnd"/>
            <w:r w:rsidRPr="004B24AF">
              <w:rPr>
                <w:sz w:val="26"/>
                <w:szCs w:val="26"/>
              </w:rPr>
              <w:t>/</w:t>
            </w:r>
            <w:proofErr w:type="spellStart"/>
            <w:r w:rsidRPr="004B24AF">
              <w:rPr>
                <w:sz w:val="26"/>
                <w:szCs w:val="26"/>
              </w:rPr>
              <w:t>п</w:t>
            </w:r>
            <w:proofErr w:type="spellEnd"/>
          </w:p>
        </w:tc>
        <w:tc>
          <w:tcPr>
            <w:tcW w:w="4677" w:type="dxa"/>
            <w:tcBorders>
              <w:top w:val="single" w:sz="4" w:space="0" w:color="auto"/>
              <w:left w:val="single" w:sz="4" w:space="0" w:color="auto"/>
              <w:bottom w:val="single" w:sz="4" w:space="0" w:color="auto"/>
              <w:right w:val="single" w:sz="4" w:space="0" w:color="auto"/>
            </w:tcBorders>
            <w:vAlign w:val="center"/>
            <w:hideMark/>
          </w:tcPr>
          <w:p w:rsidR="0015781D" w:rsidRPr="004B24AF" w:rsidRDefault="0015781D" w:rsidP="0015781D">
            <w:pPr>
              <w:jc w:val="center"/>
              <w:rPr>
                <w:sz w:val="26"/>
                <w:szCs w:val="26"/>
              </w:rPr>
            </w:pPr>
            <w:r w:rsidRPr="004B24AF">
              <w:rPr>
                <w:sz w:val="26"/>
                <w:szCs w:val="26"/>
              </w:rPr>
              <w:t>Отраслевое министерство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781D" w:rsidRPr="004B24AF" w:rsidRDefault="0015781D" w:rsidP="00957A06">
            <w:pPr>
              <w:jc w:val="center"/>
              <w:rPr>
                <w:sz w:val="26"/>
                <w:szCs w:val="26"/>
              </w:rPr>
            </w:pPr>
            <w:r w:rsidRPr="004B24AF">
              <w:rPr>
                <w:sz w:val="26"/>
                <w:szCs w:val="26"/>
              </w:rPr>
              <w:t xml:space="preserve">Реквизиты </w:t>
            </w:r>
          </w:p>
          <w:p w:rsidR="0015781D" w:rsidRPr="004B24AF" w:rsidRDefault="0015781D" w:rsidP="00957A06">
            <w:pPr>
              <w:jc w:val="center"/>
              <w:rPr>
                <w:sz w:val="26"/>
                <w:szCs w:val="26"/>
              </w:rPr>
            </w:pPr>
            <w:r w:rsidRPr="004B24AF">
              <w:rPr>
                <w:sz w:val="26"/>
                <w:szCs w:val="26"/>
              </w:rPr>
              <w:t>предложений</w:t>
            </w:r>
          </w:p>
          <w:p w:rsidR="0015781D" w:rsidRPr="004B24AF" w:rsidRDefault="0015781D" w:rsidP="00957A06">
            <w:pPr>
              <w:jc w:val="center"/>
              <w:rPr>
                <w:sz w:val="26"/>
                <w:szCs w:val="26"/>
              </w:rPr>
            </w:pPr>
            <w:r w:rsidRPr="004B24AF">
              <w:rPr>
                <w:sz w:val="26"/>
                <w:szCs w:val="26"/>
              </w:rPr>
              <w:t>№, дата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781D" w:rsidRPr="004B24AF" w:rsidRDefault="0015781D" w:rsidP="0015781D">
            <w:pPr>
              <w:ind w:left="114"/>
              <w:jc w:val="center"/>
              <w:rPr>
                <w:sz w:val="26"/>
                <w:szCs w:val="26"/>
              </w:rPr>
            </w:pPr>
            <w:r w:rsidRPr="004B24AF">
              <w:rPr>
                <w:sz w:val="26"/>
                <w:szCs w:val="26"/>
              </w:rPr>
              <w:t xml:space="preserve">Содержание </w:t>
            </w:r>
          </w:p>
          <w:p w:rsidR="0015781D" w:rsidRPr="004B24AF" w:rsidRDefault="0015781D" w:rsidP="0015781D">
            <w:pPr>
              <w:ind w:left="114"/>
              <w:jc w:val="center"/>
              <w:rPr>
                <w:sz w:val="26"/>
                <w:szCs w:val="26"/>
              </w:rPr>
            </w:pPr>
            <w:r w:rsidRPr="004B24AF">
              <w:rPr>
                <w:sz w:val="26"/>
                <w:szCs w:val="26"/>
              </w:rPr>
              <w:t xml:space="preserve">предложений </w:t>
            </w:r>
          </w:p>
          <w:p w:rsidR="0015781D" w:rsidRPr="004B24AF" w:rsidRDefault="0015781D" w:rsidP="0015781D">
            <w:pPr>
              <w:ind w:left="114"/>
              <w:jc w:val="center"/>
              <w:rPr>
                <w:sz w:val="26"/>
                <w:szCs w:val="26"/>
              </w:rPr>
            </w:pPr>
            <w:r w:rsidRPr="004B24AF">
              <w:rPr>
                <w:sz w:val="26"/>
                <w:szCs w:val="26"/>
              </w:rPr>
              <w:t>по проекту</w:t>
            </w:r>
          </w:p>
        </w:tc>
      </w:tr>
      <w:tr w:rsidR="0015781D" w:rsidRPr="004B24AF" w:rsidTr="00957A06">
        <w:tc>
          <w:tcPr>
            <w:tcW w:w="596"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jc w:val="center"/>
              <w:rPr>
                <w:sz w:val="26"/>
                <w:szCs w:val="26"/>
              </w:rPr>
            </w:pPr>
            <w:r w:rsidRPr="004B24AF">
              <w:rPr>
                <w:sz w:val="26"/>
                <w:szCs w:val="26"/>
              </w:rPr>
              <w:t>1.</w:t>
            </w:r>
          </w:p>
        </w:tc>
        <w:tc>
          <w:tcPr>
            <w:tcW w:w="4677"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rPr>
                <w:sz w:val="26"/>
                <w:szCs w:val="26"/>
              </w:rPr>
            </w:pPr>
            <w:r w:rsidRPr="004B24AF">
              <w:rPr>
                <w:sz w:val="26"/>
                <w:szCs w:val="26"/>
              </w:rPr>
              <w:t>Министерство агропромышленного комплекса и продовольствия Свердловской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15781D" w:rsidRPr="004B24AF" w:rsidRDefault="0015781D" w:rsidP="00957A06">
            <w:pPr>
              <w:ind w:right="255"/>
              <w:rPr>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ind w:left="114"/>
              <w:rPr>
                <w:sz w:val="26"/>
                <w:szCs w:val="26"/>
              </w:rPr>
            </w:pPr>
          </w:p>
        </w:tc>
      </w:tr>
      <w:tr w:rsidR="0015781D" w:rsidRPr="004B24AF" w:rsidTr="00957A06">
        <w:tc>
          <w:tcPr>
            <w:tcW w:w="596"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jc w:val="center"/>
              <w:rPr>
                <w:sz w:val="26"/>
                <w:szCs w:val="26"/>
              </w:rPr>
            </w:pPr>
            <w:r w:rsidRPr="004B24AF">
              <w:rPr>
                <w:sz w:val="26"/>
                <w:szCs w:val="26"/>
              </w:rPr>
              <w:t>2.</w:t>
            </w:r>
          </w:p>
          <w:p w:rsidR="00464D80" w:rsidRPr="004B24AF" w:rsidRDefault="00464D80" w:rsidP="0015781D">
            <w:pPr>
              <w:jc w:val="center"/>
              <w:rPr>
                <w:sz w:val="26"/>
                <w:szCs w:val="26"/>
              </w:rPr>
            </w:pPr>
          </w:p>
          <w:p w:rsidR="00464D80" w:rsidRPr="004B24AF" w:rsidRDefault="00464D80" w:rsidP="0015781D">
            <w:pPr>
              <w:jc w:val="center"/>
              <w:rPr>
                <w:sz w:val="26"/>
                <w:szCs w:val="26"/>
              </w:rPr>
            </w:pPr>
          </w:p>
          <w:p w:rsidR="00464D80" w:rsidRPr="004B24AF" w:rsidRDefault="00464D80" w:rsidP="0015781D">
            <w:pPr>
              <w:jc w:val="center"/>
              <w:rPr>
                <w:sz w:val="26"/>
                <w:szCs w:val="26"/>
              </w:rPr>
            </w:pPr>
          </w:p>
          <w:p w:rsidR="00464D80" w:rsidRPr="004B24AF" w:rsidRDefault="00464D80" w:rsidP="0015781D">
            <w:pPr>
              <w:jc w:val="center"/>
              <w:rPr>
                <w:sz w:val="26"/>
                <w:szCs w:val="26"/>
              </w:rPr>
            </w:pPr>
            <w:r w:rsidRPr="004B24AF">
              <w:rPr>
                <w:sz w:val="26"/>
                <w:szCs w:val="26"/>
              </w:rPr>
              <w:t>3.</w:t>
            </w:r>
          </w:p>
        </w:tc>
        <w:tc>
          <w:tcPr>
            <w:tcW w:w="4677"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rPr>
                <w:sz w:val="26"/>
                <w:szCs w:val="26"/>
              </w:rPr>
            </w:pPr>
            <w:r w:rsidRPr="004B24AF">
              <w:rPr>
                <w:sz w:val="26"/>
                <w:szCs w:val="26"/>
              </w:rPr>
              <w:t>Министерство по управлению государственным имуществом Свердловской области</w:t>
            </w:r>
          </w:p>
          <w:p w:rsidR="0015781D" w:rsidRPr="004B24AF" w:rsidRDefault="0015781D" w:rsidP="0015781D">
            <w:pPr>
              <w:rPr>
                <w:sz w:val="26"/>
                <w:szCs w:val="26"/>
              </w:rPr>
            </w:pPr>
          </w:p>
          <w:p w:rsidR="0015781D" w:rsidRPr="004B24AF" w:rsidRDefault="0015781D" w:rsidP="0015781D">
            <w:pPr>
              <w:rPr>
                <w:sz w:val="26"/>
                <w:szCs w:val="26"/>
              </w:rPr>
            </w:pPr>
            <w:r w:rsidRPr="004B24AF">
              <w:rPr>
                <w:sz w:val="26"/>
                <w:szCs w:val="26"/>
              </w:rPr>
              <w:t>в части наличия объектов культурного наследия</w:t>
            </w:r>
          </w:p>
        </w:tc>
        <w:tc>
          <w:tcPr>
            <w:tcW w:w="2126" w:type="dxa"/>
            <w:tcBorders>
              <w:top w:val="single" w:sz="4" w:space="0" w:color="auto"/>
              <w:left w:val="single" w:sz="4" w:space="0" w:color="auto"/>
              <w:bottom w:val="single" w:sz="4" w:space="0" w:color="auto"/>
              <w:right w:val="single" w:sz="4" w:space="0" w:color="auto"/>
            </w:tcBorders>
            <w:hideMark/>
          </w:tcPr>
          <w:p w:rsidR="0015781D" w:rsidRPr="004B24AF" w:rsidRDefault="0015781D" w:rsidP="00957A06">
            <w:pPr>
              <w:ind w:right="255"/>
              <w:rPr>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ind w:left="114"/>
              <w:rPr>
                <w:sz w:val="26"/>
                <w:szCs w:val="26"/>
              </w:rPr>
            </w:pPr>
          </w:p>
        </w:tc>
      </w:tr>
      <w:tr w:rsidR="0015781D" w:rsidRPr="004B24AF" w:rsidTr="00957A06">
        <w:tc>
          <w:tcPr>
            <w:tcW w:w="596" w:type="dxa"/>
            <w:tcBorders>
              <w:top w:val="single" w:sz="4" w:space="0" w:color="auto"/>
              <w:left w:val="single" w:sz="4" w:space="0" w:color="auto"/>
              <w:bottom w:val="single" w:sz="4" w:space="0" w:color="auto"/>
              <w:right w:val="single" w:sz="4" w:space="0" w:color="auto"/>
            </w:tcBorders>
            <w:hideMark/>
          </w:tcPr>
          <w:p w:rsidR="0015781D" w:rsidRPr="004B24AF" w:rsidRDefault="00464D80" w:rsidP="0015781D">
            <w:pPr>
              <w:jc w:val="center"/>
              <w:rPr>
                <w:sz w:val="26"/>
                <w:szCs w:val="26"/>
              </w:rPr>
            </w:pPr>
            <w:r w:rsidRPr="004B24AF">
              <w:rPr>
                <w:sz w:val="26"/>
                <w:szCs w:val="26"/>
              </w:rPr>
              <w:t>4</w:t>
            </w:r>
            <w:r w:rsidR="0015781D" w:rsidRPr="004B24AF">
              <w:rPr>
                <w:sz w:val="26"/>
                <w:szCs w:val="26"/>
              </w:rPr>
              <w:t>.</w:t>
            </w:r>
          </w:p>
        </w:tc>
        <w:tc>
          <w:tcPr>
            <w:tcW w:w="4677"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rPr>
                <w:sz w:val="26"/>
                <w:szCs w:val="26"/>
              </w:rPr>
            </w:pPr>
            <w:r w:rsidRPr="004B24AF">
              <w:rPr>
                <w:sz w:val="26"/>
                <w:szCs w:val="26"/>
              </w:rPr>
              <w:t>Министерство промышленности и науки Свердловской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15781D" w:rsidRPr="004B24AF" w:rsidRDefault="0015781D" w:rsidP="00957A06">
            <w:pPr>
              <w:ind w:right="255"/>
              <w:rPr>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ind w:left="114"/>
              <w:rPr>
                <w:sz w:val="26"/>
                <w:szCs w:val="26"/>
              </w:rPr>
            </w:pPr>
          </w:p>
        </w:tc>
      </w:tr>
      <w:tr w:rsidR="0015781D" w:rsidRPr="004B24AF" w:rsidTr="00957A06">
        <w:tc>
          <w:tcPr>
            <w:tcW w:w="596" w:type="dxa"/>
            <w:tcBorders>
              <w:top w:val="single" w:sz="4" w:space="0" w:color="auto"/>
              <w:left w:val="single" w:sz="4" w:space="0" w:color="auto"/>
              <w:bottom w:val="single" w:sz="4" w:space="0" w:color="auto"/>
              <w:right w:val="single" w:sz="4" w:space="0" w:color="auto"/>
            </w:tcBorders>
            <w:hideMark/>
          </w:tcPr>
          <w:p w:rsidR="0015781D" w:rsidRPr="004B24AF" w:rsidRDefault="00464D80" w:rsidP="0015781D">
            <w:pPr>
              <w:jc w:val="center"/>
              <w:rPr>
                <w:sz w:val="26"/>
                <w:szCs w:val="26"/>
              </w:rPr>
            </w:pPr>
            <w:r w:rsidRPr="004B24AF">
              <w:rPr>
                <w:sz w:val="26"/>
                <w:szCs w:val="26"/>
              </w:rPr>
              <w:t>5</w:t>
            </w:r>
            <w:r w:rsidR="0015781D" w:rsidRPr="004B24AF">
              <w:rPr>
                <w:sz w:val="26"/>
                <w:szCs w:val="26"/>
              </w:rPr>
              <w:t>.</w:t>
            </w:r>
          </w:p>
        </w:tc>
        <w:tc>
          <w:tcPr>
            <w:tcW w:w="4677"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rPr>
                <w:sz w:val="26"/>
                <w:szCs w:val="26"/>
              </w:rPr>
            </w:pPr>
            <w:r w:rsidRPr="004B24AF">
              <w:rPr>
                <w:sz w:val="26"/>
                <w:szCs w:val="26"/>
              </w:rPr>
              <w:t>Министерство экономики Свердловской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15781D" w:rsidRPr="004B24AF" w:rsidRDefault="0015781D" w:rsidP="00957A06">
            <w:pPr>
              <w:ind w:right="255"/>
              <w:rPr>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ind w:left="114"/>
              <w:rPr>
                <w:sz w:val="26"/>
                <w:szCs w:val="26"/>
              </w:rPr>
            </w:pPr>
          </w:p>
        </w:tc>
      </w:tr>
      <w:tr w:rsidR="0015781D" w:rsidRPr="004B24AF" w:rsidTr="00957A06">
        <w:tc>
          <w:tcPr>
            <w:tcW w:w="596" w:type="dxa"/>
            <w:tcBorders>
              <w:top w:val="single" w:sz="4" w:space="0" w:color="auto"/>
              <w:left w:val="single" w:sz="4" w:space="0" w:color="auto"/>
              <w:bottom w:val="single" w:sz="4" w:space="0" w:color="auto"/>
              <w:right w:val="single" w:sz="4" w:space="0" w:color="auto"/>
            </w:tcBorders>
            <w:hideMark/>
          </w:tcPr>
          <w:p w:rsidR="0015781D" w:rsidRPr="004B24AF" w:rsidRDefault="00464D80" w:rsidP="0015781D">
            <w:pPr>
              <w:jc w:val="center"/>
              <w:rPr>
                <w:sz w:val="26"/>
                <w:szCs w:val="26"/>
              </w:rPr>
            </w:pPr>
            <w:r w:rsidRPr="004B24AF">
              <w:rPr>
                <w:sz w:val="26"/>
                <w:szCs w:val="26"/>
              </w:rPr>
              <w:t>6</w:t>
            </w:r>
            <w:r w:rsidR="0015781D" w:rsidRPr="004B24AF">
              <w:rPr>
                <w:sz w:val="26"/>
                <w:szCs w:val="26"/>
              </w:rPr>
              <w:t>.</w:t>
            </w:r>
          </w:p>
        </w:tc>
        <w:tc>
          <w:tcPr>
            <w:tcW w:w="4677"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rPr>
                <w:sz w:val="26"/>
                <w:szCs w:val="26"/>
              </w:rPr>
            </w:pPr>
            <w:r w:rsidRPr="004B24AF">
              <w:rPr>
                <w:sz w:val="26"/>
                <w:szCs w:val="26"/>
              </w:rPr>
              <w:t>Министерство строительства и развития инфраструктуры Свердловской области</w:t>
            </w:r>
          </w:p>
        </w:tc>
        <w:tc>
          <w:tcPr>
            <w:tcW w:w="2126" w:type="dxa"/>
            <w:tcBorders>
              <w:top w:val="single" w:sz="4" w:space="0" w:color="auto"/>
              <w:left w:val="single" w:sz="4" w:space="0" w:color="auto"/>
              <w:bottom w:val="single" w:sz="4" w:space="0" w:color="auto"/>
              <w:right w:val="single" w:sz="4" w:space="0" w:color="auto"/>
            </w:tcBorders>
          </w:tcPr>
          <w:p w:rsidR="0015781D" w:rsidRPr="004B24AF" w:rsidRDefault="0015781D" w:rsidP="00957A06">
            <w:pPr>
              <w:ind w:right="255"/>
              <w:rPr>
                <w:sz w:val="26"/>
                <w:szCs w:val="26"/>
              </w:rPr>
            </w:pPr>
          </w:p>
        </w:tc>
        <w:tc>
          <w:tcPr>
            <w:tcW w:w="2127" w:type="dxa"/>
            <w:tcBorders>
              <w:top w:val="single" w:sz="4" w:space="0" w:color="auto"/>
              <w:left w:val="single" w:sz="4" w:space="0" w:color="auto"/>
              <w:bottom w:val="single" w:sz="4" w:space="0" w:color="auto"/>
              <w:right w:val="single" w:sz="4" w:space="0" w:color="auto"/>
            </w:tcBorders>
          </w:tcPr>
          <w:p w:rsidR="0015781D" w:rsidRPr="004B24AF" w:rsidRDefault="0015781D" w:rsidP="0015781D">
            <w:pPr>
              <w:ind w:left="114"/>
              <w:rPr>
                <w:sz w:val="26"/>
                <w:szCs w:val="26"/>
              </w:rPr>
            </w:pPr>
          </w:p>
        </w:tc>
      </w:tr>
      <w:tr w:rsidR="0015781D" w:rsidRPr="004B24AF" w:rsidTr="00957A06">
        <w:tc>
          <w:tcPr>
            <w:tcW w:w="596" w:type="dxa"/>
            <w:tcBorders>
              <w:top w:val="single" w:sz="4" w:space="0" w:color="auto"/>
              <w:left w:val="single" w:sz="4" w:space="0" w:color="auto"/>
              <w:bottom w:val="single" w:sz="4" w:space="0" w:color="auto"/>
              <w:right w:val="single" w:sz="4" w:space="0" w:color="auto"/>
            </w:tcBorders>
            <w:hideMark/>
          </w:tcPr>
          <w:p w:rsidR="0015781D" w:rsidRPr="004B24AF" w:rsidRDefault="00464D80" w:rsidP="0015781D">
            <w:pPr>
              <w:jc w:val="center"/>
              <w:rPr>
                <w:sz w:val="26"/>
                <w:szCs w:val="26"/>
              </w:rPr>
            </w:pPr>
            <w:r w:rsidRPr="004B24AF">
              <w:rPr>
                <w:sz w:val="26"/>
                <w:szCs w:val="26"/>
              </w:rPr>
              <w:t>7</w:t>
            </w:r>
            <w:r w:rsidR="0015781D" w:rsidRPr="004B24AF">
              <w:rPr>
                <w:sz w:val="26"/>
                <w:szCs w:val="26"/>
              </w:rPr>
              <w:t>.</w:t>
            </w:r>
          </w:p>
        </w:tc>
        <w:tc>
          <w:tcPr>
            <w:tcW w:w="4677"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rPr>
                <w:sz w:val="26"/>
                <w:szCs w:val="26"/>
              </w:rPr>
            </w:pPr>
            <w:r w:rsidRPr="004B24AF">
              <w:rPr>
                <w:sz w:val="26"/>
                <w:szCs w:val="26"/>
              </w:rPr>
              <w:t>Министерство транспорта и связи Свердловской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15781D" w:rsidRPr="004B24AF" w:rsidRDefault="0015781D" w:rsidP="00957A06">
            <w:pPr>
              <w:ind w:right="255"/>
              <w:rPr>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ind w:left="114"/>
              <w:rPr>
                <w:sz w:val="26"/>
                <w:szCs w:val="26"/>
              </w:rPr>
            </w:pPr>
          </w:p>
        </w:tc>
      </w:tr>
      <w:tr w:rsidR="0015781D" w:rsidRPr="004B24AF" w:rsidTr="00957A06">
        <w:tc>
          <w:tcPr>
            <w:tcW w:w="596" w:type="dxa"/>
            <w:tcBorders>
              <w:top w:val="single" w:sz="4" w:space="0" w:color="auto"/>
              <w:left w:val="single" w:sz="4" w:space="0" w:color="auto"/>
              <w:bottom w:val="single" w:sz="4" w:space="0" w:color="auto"/>
              <w:right w:val="single" w:sz="4" w:space="0" w:color="auto"/>
            </w:tcBorders>
            <w:hideMark/>
          </w:tcPr>
          <w:p w:rsidR="0015781D" w:rsidRPr="004B24AF" w:rsidRDefault="00464D80" w:rsidP="0015781D">
            <w:pPr>
              <w:jc w:val="center"/>
              <w:rPr>
                <w:sz w:val="26"/>
                <w:szCs w:val="26"/>
              </w:rPr>
            </w:pPr>
            <w:r w:rsidRPr="004B24AF">
              <w:rPr>
                <w:sz w:val="26"/>
                <w:szCs w:val="26"/>
              </w:rPr>
              <w:t>8</w:t>
            </w:r>
            <w:r w:rsidR="0015781D" w:rsidRPr="004B24AF">
              <w:rPr>
                <w:sz w:val="26"/>
                <w:szCs w:val="26"/>
              </w:rPr>
              <w:t>.</w:t>
            </w:r>
          </w:p>
        </w:tc>
        <w:tc>
          <w:tcPr>
            <w:tcW w:w="4677"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rPr>
                <w:sz w:val="26"/>
                <w:szCs w:val="26"/>
              </w:rPr>
            </w:pPr>
            <w:r w:rsidRPr="004B24AF">
              <w:rPr>
                <w:sz w:val="26"/>
                <w:szCs w:val="26"/>
              </w:rPr>
              <w:t>Министерство природных ресурсов и экологии Свердловской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15781D" w:rsidRPr="004B24AF" w:rsidRDefault="0015781D" w:rsidP="00957A06">
            <w:pPr>
              <w:ind w:right="255"/>
              <w:rPr>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ind w:left="114"/>
              <w:rPr>
                <w:sz w:val="26"/>
                <w:szCs w:val="26"/>
              </w:rPr>
            </w:pPr>
          </w:p>
        </w:tc>
      </w:tr>
      <w:tr w:rsidR="0015781D" w:rsidRPr="004B24AF" w:rsidTr="00957A06">
        <w:tc>
          <w:tcPr>
            <w:tcW w:w="596" w:type="dxa"/>
            <w:tcBorders>
              <w:top w:val="single" w:sz="4" w:space="0" w:color="auto"/>
              <w:left w:val="single" w:sz="4" w:space="0" w:color="auto"/>
              <w:bottom w:val="single" w:sz="4" w:space="0" w:color="auto"/>
              <w:right w:val="single" w:sz="4" w:space="0" w:color="auto"/>
            </w:tcBorders>
            <w:hideMark/>
          </w:tcPr>
          <w:p w:rsidR="0015781D" w:rsidRPr="004B24AF" w:rsidRDefault="00464D80" w:rsidP="0015781D">
            <w:pPr>
              <w:jc w:val="center"/>
              <w:rPr>
                <w:sz w:val="26"/>
                <w:szCs w:val="26"/>
              </w:rPr>
            </w:pPr>
            <w:r w:rsidRPr="004B24AF">
              <w:rPr>
                <w:sz w:val="26"/>
                <w:szCs w:val="26"/>
              </w:rPr>
              <w:t>9</w:t>
            </w:r>
            <w:r w:rsidR="0015781D" w:rsidRPr="004B24AF">
              <w:rPr>
                <w:sz w:val="26"/>
                <w:szCs w:val="26"/>
              </w:rPr>
              <w:t>.</w:t>
            </w:r>
          </w:p>
        </w:tc>
        <w:tc>
          <w:tcPr>
            <w:tcW w:w="4677"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rPr>
                <w:sz w:val="26"/>
                <w:szCs w:val="26"/>
              </w:rPr>
            </w:pPr>
            <w:r w:rsidRPr="004B24AF">
              <w:rPr>
                <w:sz w:val="26"/>
                <w:szCs w:val="26"/>
              </w:rPr>
              <w:t>Министерство энергетики и ЖКХ Свердловской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15781D" w:rsidRPr="004B24AF" w:rsidRDefault="0015781D" w:rsidP="00957A06">
            <w:pPr>
              <w:rPr>
                <w:sz w:val="26"/>
                <w:szCs w:val="26"/>
              </w:rPr>
            </w:pPr>
          </w:p>
        </w:tc>
        <w:tc>
          <w:tcPr>
            <w:tcW w:w="2127" w:type="dxa"/>
            <w:tcBorders>
              <w:top w:val="single" w:sz="4" w:space="0" w:color="auto"/>
              <w:left w:val="single" w:sz="4" w:space="0" w:color="auto"/>
              <w:bottom w:val="single" w:sz="4" w:space="0" w:color="auto"/>
              <w:right w:val="single" w:sz="4" w:space="0" w:color="auto"/>
            </w:tcBorders>
            <w:hideMark/>
          </w:tcPr>
          <w:p w:rsidR="0015781D" w:rsidRPr="004B24AF" w:rsidRDefault="0015781D" w:rsidP="0015781D">
            <w:pPr>
              <w:ind w:left="142"/>
              <w:rPr>
                <w:sz w:val="26"/>
                <w:szCs w:val="26"/>
              </w:rPr>
            </w:pPr>
          </w:p>
        </w:tc>
      </w:tr>
    </w:tbl>
    <w:p w:rsidR="00464D80" w:rsidRDefault="00464D80" w:rsidP="00464D80">
      <w:pPr>
        <w:pStyle w:val="ConsPlusNonformat"/>
        <w:jc w:val="center"/>
        <w:rPr>
          <w:rFonts w:ascii="Times New Roman" w:hAnsi="Times New Roman" w:cs="Times New Roman"/>
          <w:sz w:val="26"/>
          <w:szCs w:val="26"/>
        </w:rPr>
      </w:pPr>
    </w:p>
    <w:p w:rsidR="004B24AF" w:rsidRPr="004B24AF" w:rsidRDefault="004B24AF" w:rsidP="00464D80">
      <w:pPr>
        <w:pStyle w:val="ConsPlusNonformat"/>
        <w:jc w:val="center"/>
        <w:rPr>
          <w:rFonts w:ascii="Times New Roman" w:hAnsi="Times New Roman" w:cs="Times New Roman"/>
          <w:sz w:val="26"/>
          <w:szCs w:val="26"/>
        </w:rPr>
      </w:pPr>
    </w:p>
    <w:p w:rsidR="00464D80" w:rsidRPr="004B24AF" w:rsidRDefault="00464D80" w:rsidP="00464D80">
      <w:pPr>
        <w:pStyle w:val="ConsPlusNonformat"/>
        <w:jc w:val="center"/>
        <w:rPr>
          <w:rFonts w:ascii="Times New Roman" w:hAnsi="Times New Roman" w:cs="Times New Roman"/>
          <w:sz w:val="26"/>
          <w:szCs w:val="26"/>
        </w:rPr>
      </w:pPr>
      <w:r w:rsidRPr="004B24AF">
        <w:rPr>
          <w:rFonts w:ascii="Times New Roman" w:hAnsi="Times New Roman" w:cs="Times New Roman"/>
          <w:sz w:val="26"/>
          <w:szCs w:val="26"/>
        </w:rPr>
        <w:t>________________________   _________________   ________________________</w:t>
      </w:r>
    </w:p>
    <w:p w:rsidR="00464D80" w:rsidRPr="004B24AF" w:rsidRDefault="00464D80" w:rsidP="00464D80">
      <w:pPr>
        <w:pStyle w:val="ConsPlusNonformat"/>
        <w:rPr>
          <w:rFonts w:ascii="Times New Roman" w:hAnsi="Times New Roman" w:cs="Times New Roman"/>
          <w:sz w:val="26"/>
          <w:szCs w:val="26"/>
        </w:rPr>
      </w:pPr>
      <w:proofErr w:type="gramStart"/>
      <w:r w:rsidRPr="004B24AF">
        <w:rPr>
          <w:rFonts w:ascii="Times New Roman" w:hAnsi="Times New Roman" w:cs="Times New Roman"/>
          <w:sz w:val="26"/>
          <w:szCs w:val="26"/>
        </w:rPr>
        <w:t>(должность руководителя                 (подпись)                  (расшифровка подписи)</w:t>
      </w:r>
      <w:proofErr w:type="gramEnd"/>
    </w:p>
    <w:p w:rsidR="00464D80" w:rsidRPr="004B24AF" w:rsidRDefault="00464D80" w:rsidP="00464D80">
      <w:pPr>
        <w:pStyle w:val="ConsPlusNonformat"/>
        <w:rPr>
          <w:rFonts w:ascii="Times New Roman" w:hAnsi="Times New Roman" w:cs="Times New Roman"/>
          <w:sz w:val="26"/>
          <w:szCs w:val="26"/>
        </w:rPr>
      </w:pPr>
      <w:r w:rsidRPr="004B24AF">
        <w:rPr>
          <w:rFonts w:ascii="Times New Roman" w:hAnsi="Times New Roman" w:cs="Times New Roman"/>
          <w:sz w:val="26"/>
          <w:szCs w:val="26"/>
        </w:rPr>
        <w:t>структурного подразделения)              М.П.</w:t>
      </w:r>
    </w:p>
    <w:p w:rsidR="00464D80" w:rsidRPr="004B24AF" w:rsidRDefault="00464D80" w:rsidP="00464D80">
      <w:pPr>
        <w:pStyle w:val="ConsPlusNonformat"/>
        <w:rPr>
          <w:rFonts w:ascii="Times New Roman" w:hAnsi="Times New Roman" w:cs="Times New Roman"/>
          <w:sz w:val="26"/>
          <w:szCs w:val="26"/>
        </w:rPr>
      </w:pPr>
    </w:p>
    <w:p w:rsidR="00957A06" w:rsidRPr="004B24AF" w:rsidRDefault="00957A06" w:rsidP="00464D80">
      <w:pPr>
        <w:pStyle w:val="ConsPlusNonformat"/>
        <w:rPr>
          <w:rFonts w:ascii="Times New Roman" w:hAnsi="Times New Roman" w:cs="Times New Roman"/>
          <w:sz w:val="26"/>
          <w:szCs w:val="26"/>
        </w:rPr>
      </w:pPr>
    </w:p>
    <w:p w:rsidR="00957A06" w:rsidRDefault="00957A06" w:rsidP="00464D80">
      <w:pPr>
        <w:pStyle w:val="ConsPlusNonformat"/>
        <w:rPr>
          <w:rFonts w:ascii="Times New Roman" w:hAnsi="Times New Roman" w:cs="Times New Roman"/>
          <w:sz w:val="26"/>
          <w:szCs w:val="26"/>
        </w:rPr>
      </w:pPr>
    </w:p>
    <w:p w:rsidR="004B24AF" w:rsidRPr="004B24AF" w:rsidRDefault="004B24AF" w:rsidP="00464D80">
      <w:pPr>
        <w:pStyle w:val="ConsPlusNonformat"/>
        <w:rPr>
          <w:rFonts w:ascii="Times New Roman" w:hAnsi="Times New Roman" w:cs="Times New Roman"/>
          <w:sz w:val="26"/>
          <w:szCs w:val="26"/>
        </w:rPr>
      </w:pPr>
    </w:p>
    <w:p w:rsidR="00464D80" w:rsidRPr="004B24AF" w:rsidRDefault="00464D80" w:rsidP="00464D80">
      <w:pPr>
        <w:pStyle w:val="ConsPlusNonformat"/>
        <w:rPr>
          <w:rFonts w:ascii="Times New Roman" w:hAnsi="Times New Roman" w:cs="Times New Roman"/>
          <w:sz w:val="26"/>
          <w:szCs w:val="26"/>
        </w:rPr>
      </w:pPr>
      <w:r w:rsidRPr="004B24AF">
        <w:rPr>
          <w:rFonts w:ascii="Times New Roman" w:hAnsi="Times New Roman" w:cs="Times New Roman"/>
          <w:sz w:val="26"/>
          <w:szCs w:val="26"/>
        </w:rPr>
        <w:t>Исполнитель:______________________</w:t>
      </w:r>
    </w:p>
    <w:p w:rsidR="00464D80" w:rsidRPr="004B24AF" w:rsidRDefault="00464D80" w:rsidP="00464D80">
      <w:pPr>
        <w:widowControl w:val="0"/>
        <w:autoSpaceDE w:val="0"/>
        <w:autoSpaceDN w:val="0"/>
        <w:adjustRightInd w:val="0"/>
        <w:ind w:firstLine="540"/>
        <w:jc w:val="both"/>
        <w:rPr>
          <w:sz w:val="26"/>
          <w:szCs w:val="26"/>
        </w:rPr>
      </w:pPr>
      <w:r w:rsidRPr="004B24AF">
        <w:rPr>
          <w:sz w:val="26"/>
          <w:szCs w:val="26"/>
        </w:rPr>
        <w:t xml:space="preserve">            (ФИО, контактный телефон)</w:t>
      </w:r>
    </w:p>
    <w:p w:rsidR="0011073F" w:rsidRDefault="0011073F" w:rsidP="00464D80">
      <w:pPr>
        <w:widowControl w:val="0"/>
        <w:autoSpaceDE w:val="0"/>
        <w:autoSpaceDN w:val="0"/>
        <w:adjustRightInd w:val="0"/>
        <w:ind w:firstLine="540"/>
        <w:jc w:val="both"/>
        <w:rPr>
          <w:sz w:val="26"/>
          <w:szCs w:val="26"/>
        </w:rPr>
      </w:pPr>
      <w:r>
        <w:rPr>
          <w:sz w:val="26"/>
          <w:szCs w:val="26"/>
        </w:rPr>
        <w:br w:type="page"/>
      </w:r>
    </w:p>
    <w:p w:rsidR="0011073F" w:rsidRPr="0011073F" w:rsidRDefault="0011073F" w:rsidP="0011073F">
      <w:pPr>
        <w:autoSpaceDE w:val="0"/>
        <w:autoSpaceDN w:val="0"/>
        <w:adjustRightInd w:val="0"/>
        <w:ind w:firstLine="720"/>
        <w:jc w:val="right"/>
        <w:outlineLvl w:val="1"/>
        <w:rPr>
          <w:i/>
        </w:rPr>
      </w:pPr>
      <w:r w:rsidRPr="0011073F">
        <w:rPr>
          <w:i/>
        </w:rPr>
        <w:lastRenderedPageBreak/>
        <w:t>Приложение №</w:t>
      </w:r>
      <w:r w:rsidR="00976180">
        <w:rPr>
          <w:i/>
        </w:rPr>
        <w:t>8</w:t>
      </w:r>
    </w:p>
    <w:p w:rsidR="006B2118" w:rsidRPr="006B2118" w:rsidRDefault="006B2118" w:rsidP="006B2118">
      <w:pPr>
        <w:autoSpaceDE w:val="0"/>
        <w:autoSpaceDN w:val="0"/>
        <w:adjustRightInd w:val="0"/>
        <w:jc w:val="right"/>
        <w:rPr>
          <w:i/>
          <w:sz w:val="20"/>
          <w:szCs w:val="20"/>
        </w:rPr>
      </w:pPr>
      <w:r w:rsidRPr="006B2118">
        <w:rPr>
          <w:i/>
          <w:sz w:val="20"/>
          <w:szCs w:val="20"/>
        </w:rPr>
        <w:t>к административному регламенту</w:t>
      </w:r>
      <w:r>
        <w:rPr>
          <w:i/>
          <w:sz w:val="20"/>
          <w:szCs w:val="20"/>
        </w:rPr>
        <w:t xml:space="preserve"> </w:t>
      </w:r>
      <w:r w:rsidRPr="006B2118">
        <w:rPr>
          <w:i/>
          <w:sz w:val="20"/>
          <w:szCs w:val="20"/>
        </w:rPr>
        <w:t>Министерства строительства и развития инфраструктуры Свердловской области по предоставлению государственной услуги по подготовке заключений Правительства Свердловской области по проектам документов территориального планирования субъектов Российской Федерации, имеющих общую границу с территорией Свердловской области, и муниципальных образований, расположенных на территории Свердловской области</w:t>
      </w:r>
    </w:p>
    <w:p w:rsidR="0011073F" w:rsidRPr="0011073F" w:rsidRDefault="0011073F" w:rsidP="0011073F">
      <w:pPr>
        <w:autoSpaceDE w:val="0"/>
        <w:autoSpaceDN w:val="0"/>
        <w:adjustRightInd w:val="0"/>
        <w:ind w:firstLine="720"/>
        <w:jc w:val="right"/>
        <w:outlineLvl w:val="1"/>
        <w:rPr>
          <w:i/>
        </w:rPr>
      </w:pPr>
    </w:p>
    <w:p w:rsidR="00904C26" w:rsidRDefault="008524B0" w:rsidP="008524B0">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Блок-схема осуществления административных процедур</w:t>
      </w:r>
    </w:p>
    <w:p w:rsidR="008524B0" w:rsidRDefault="008524B0" w:rsidP="008524B0">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при предоставлении государственной услуги Министерством</w:t>
      </w:r>
    </w:p>
    <w:p w:rsidR="008524B0" w:rsidRDefault="008524B0" w:rsidP="008524B0">
      <w:pPr>
        <w:pStyle w:val="ConsPlusNormal"/>
        <w:widowControl/>
        <w:jc w:val="center"/>
        <w:rPr>
          <w:rFonts w:ascii="Times New Roman" w:hAnsi="Times New Roman" w:cs="Times New Roman"/>
          <w:sz w:val="26"/>
          <w:szCs w:val="26"/>
        </w:rPr>
      </w:pPr>
    </w:p>
    <w:tbl>
      <w:tblPr>
        <w:tblW w:w="9889" w:type="dxa"/>
        <w:tblLayout w:type="fixed"/>
        <w:tblLook w:val="04A0"/>
      </w:tblPr>
      <w:tblGrid>
        <w:gridCol w:w="958"/>
        <w:gridCol w:w="994"/>
        <w:gridCol w:w="1025"/>
        <w:gridCol w:w="1953"/>
        <w:gridCol w:w="425"/>
        <w:gridCol w:w="1983"/>
        <w:gridCol w:w="108"/>
        <w:gridCol w:w="1029"/>
        <w:gridCol w:w="850"/>
        <w:gridCol w:w="564"/>
      </w:tblGrid>
      <w:tr w:rsidR="008524B0" w:rsidTr="008524B0">
        <w:trPr>
          <w:trHeight w:val="665"/>
        </w:trPr>
        <w:tc>
          <w:tcPr>
            <w:tcW w:w="958" w:type="dxa"/>
            <w:tcBorders>
              <w:top w:val="nil"/>
              <w:left w:val="nil"/>
              <w:bottom w:val="nil"/>
              <w:right w:val="single" w:sz="4" w:space="0" w:color="auto"/>
            </w:tcBorders>
          </w:tcPr>
          <w:p w:rsidR="008524B0" w:rsidRDefault="008524B0" w:rsidP="008524B0">
            <w:pPr>
              <w:jc w:val="center"/>
            </w:pPr>
          </w:p>
        </w:tc>
        <w:tc>
          <w:tcPr>
            <w:tcW w:w="8367" w:type="dxa"/>
            <w:gridSpan w:val="8"/>
            <w:tcBorders>
              <w:top w:val="single" w:sz="4" w:space="0" w:color="auto"/>
              <w:left w:val="single" w:sz="4" w:space="0" w:color="auto"/>
              <w:bottom w:val="single" w:sz="4" w:space="0" w:color="auto"/>
              <w:right w:val="single" w:sz="4" w:space="0" w:color="auto"/>
            </w:tcBorders>
            <w:hideMark/>
          </w:tcPr>
          <w:p w:rsidR="008524B0" w:rsidRPr="00B445C4" w:rsidRDefault="008524B0" w:rsidP="00FA58EB">
            <w:pPr>
              <w:jc w:val="center"/>
            </w:pPr>
            <w:r w:rsidRPr="00B445C4">
              <w:rPr>
                <w:color w:val="000000"/>
              </w:rPr>
              <w:t>Министерство пр</w:t>
            </w:r>
            <w:r w:rsidR="00032631">
              <w:rPr>
                <w:color w:val="000000"/>
              </w:rPr>
              <w:t xml:space="preserve">инимает от заявителя </w:t>
            </w:r>
            <w:r w:rsidR="00FA58EB">
              <w:rPr>
                <w:color w:val="000000"/>
              </w:rPr>
              <w:t xml:space="preserve">уведомление и (или) </w:t>
            </w:r>
            <w:r w:rsidR="00032631">
              <w:rPr>
                <w:color w:val="000000"/>
              </w:rPr>
              <w:t>заявление о подготовке</w:t>
            </w:r>
            <w:r w:rsidRPr="00B445C4">
              <w:rPr>
                <w:color w:val="000000"/>
              </w:rPr>
              <w:t xml:space="preserve"> заключения Правительства Свердловской области</w:t>
            </w:r>
            <w:r w:rsidR="00B445C4" w:rsidRPr="00B445C4">
              <w:rPr>
                <w:color w:val="000000"/>
              </w:rPr>
              <w:t xml:space="preserve"> </w:t>
            </w:r>
            <w:r w:rsidR="00B445C4" w:rsidRPr="00B445C4">
              <w:t>по проекту документа территориального планирования</w:t>
            </w:r>
          </w:p>
        </w:tc>
        <w:tc>
          <w:tcPr>
            <w:tcW w:w="564" w:type="dxa"/>
            <w:tcBorders>
              <w:top w:val="nil"/>
              <w:left w:val="single" w:sz="4" w:space="0" w:color="auto"/>
              <w:bottom w:val="nil"/>
              <w:right w:val="nil"/>
            </w:tcBorders>
          </w:tcPr>
          <w:p w:rsidR="008524B0" w:rsidRDefault="008524B0" w:rsidP="008524B0">
            <w:pPr>
              <w:jc w:val="center"/>
            </w:pPr>
          </w:p>
        </w:tc>
      </w:tr>
      <w:tr w:rsidR="008524B0" w:rsidTr="008524B0">
        <w:tc>
          <w:tcPr>
            <w:tcW w:w="958" w:type="dxa"/>
            <w:tcBorders>
              <w:top w:val="nil"/>
              <w:left w:val="nil"/>
              <w:bottom w:val="nil"/>
              <w:right w:val="nil"/>
            </w:tcBorders>
          </w:tcPr>
          <w:p w:rsidR="008524B0" w:rsidRDefault="008524B0" w:rsidP="008524B0">
            <w:pPr>
              <w:jc w:val="center"/>
            </w:pPr>
          </w:p>
        </w:tc>
        <w:tc>
          <w:tcPr>
            <w:tcW w:w="2019" w:type="dxa"/>
            <w:gridSpan w:val="2"/>
            <w:tcBorders>
              <w:top w:val="nil"/>
              <w:left w:val="nil"/>
              <w:bottom w:val="single" w:sz="4" w:space="0" w:color="auto"/>
              <w:right w:val="nil"/>
            </w:tcBorders>
          </w:tcPr>
          <w:p w:rsidR="008524B0" w:rsidRDefault="008524B0" w:rsidP="008524B0">
            <w:pPr>
              <w:jc w:val="center"/>
            </w:pPr>
          </w:p>
        </w:tc>
        <w:tc>
          <w:tcPr>
            <w:tcW w:w="1953" w:type="dxa"/>
            <w:tcBorders>
              <w:top w:val="nil"/>
              <w:left w:val="nil"/>
              <w:bottom w:val="single" w:sz="4" w:space="0" w:color="auto"/>
              <w:right w:val="nil"/>
            </w:tcBorders>
          </w:tcPr>
          <w:p w:rsidR="008524B0" w:rsidRDefault="008524B0" w:rsidP="008524B0">
            <w:pPr>
              <w:spacing w:after="40"/>
              <w:jc w:val="center"/>
            </w:pPr>
          </w:p>
        </w:tc>
        <w:tc>
          <w:tcPr>
            <w:tcW w:w="425" w:type="dxa"/>
            <w:tcBorders>
              <w:top w:val="nil"/>
              <w:left w:val="nil"/>
              <w:bottom w:val="single" w:sz="4" w:space="0" w:color="auto"/>
              <w:right w:val="nil"/>
            </w:tcBorders>
            <w:hideMark/>
          </w:tcPr>
          <w:p w:rsidR="008524B0" w:rsidRDefault="00913A83" w:rsidP="008524B0">
            <w:pPr>
              <w:spacing w:after="40"/>
              <w:jc w:val="center"/>
            </w:pPr>
            <w:r w:rsidRPr="00913A83">
              <w:rPr>
                <w:rFonts w:asciiTheme="minorHAnsi" w:hAnsiTheme="minorHAnsi" w:cstheme="minorBidi"/>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3.8pt;margin-top:-.1pt;width:.05pt;height:15pt;z-index:251661312;mso-position-horizontal-relative:text;mso-position-vertical-relative:text" o:connectortype="straight">
                  <v:stroke endarrow="block"/>
                </v:shape>
              </w:pict>
            </w:r>
          </w:p>
        </w:tc>
        <w:tc>
          <w:tcPr>
            <w:tcW w:w="2091" w:type="dxa"/>
            <w:gridSpan w:val="2"/>
            <w:tcBorders>
              <w:top w:val="nil"/>
              <w:left w:val="nil"/>
              <w:bottom w:val="single" w:sz="4" w:space="0" w:color="auto"/>
              <w:right w:val="nil"/>
            </w:tcBorders>
          </w:tcPr>
          <w:p w:rsidR="008524B0" w:rsidRDefault="008524B0" w:rsidP="008524B0">
            <w:pPr>
              <w:spacing w:after="40"/>
              <w:jc w:val="center"/>
            </w:pPr>
          </w:p>
        </w:tc>
        <w:tc>
          <w:tcPr>
            <w:tcW w:w="1879" w:type="dxa"/>
            <w:gridSpan w:val="2"/>
            <w:tcBorders>
              <w:top w:val="nil"/>
              <w:left w:val="nil"/>
              <w:bottom w:val="single" w:sz="4" w:space="0" w:color="auto"/>
              <w:right w:val="nil"/>
            </w:tcBorders>
          </w:tcPr>
          <w:p w:rsidR="008524B0" w:rsidRDefault="008524B0" w:rsidP="008524B0">
            <w:pPr>
              <w:spacing w:after="40"/>
              <w:jc w:val="center"/>
            </w:pPr>
          </w:p>
        </w:tc>
        <w:tc>
          <w:tcPr>
            <w:tcW w:w="564" w:type="dxa"/>
            <w:tcBorders>
              <w:top w:val="nil"/>
              <w:left w:val="nil"/>
              <w:bottom w:val="nil"/>
              <w:right w:val="nil"/>
            </w:tcBorders>
          </w:tcPr>
          <w:p w:rsidR="008524B0" w:rsidRDefault="008524B0" w:rsidP="008524B0"/>
        </w:tc>
      </w:tr>
      <w:tr w:rsidR="008524B0" w:rsidTr="008524B0">
        <w:tc>
          <w:tcPr>
            <w:tcW w:w="958" w:type="dxa"/>
            <w:tcBorders>
              <w:top w:val="nil"/>
              <w:left w:val="nil"/>
              <w:bottom w:val="nil"/>
              <w:right w:val="single" w:sz="4" w:space="0" w:color="auto"/>
            </w:tcBorders>
          </w:tcPr>
          <w:p w:rsidR="008524B0" w:rsidRDefault="008524B0" w:rsidP="008524B0">
            <w:pPr>
              <w:jc w:val="center"/>
            </w:pPr>
          </w:p>
        </w:tc>
        <w:tc>
          <w:tcPr>
            <w:tcW w:w="8367" w:type="dxa"/>
            <w:gridSpan w:val="8"/>
            <w:tcBorders>
              <w:top w:val="single" w:sz="4" w:space="0" w:color="auto"/>
              <w:left w:val="single" w:sz="4" w:space="0" w:color="auto"/>
              <w:bottom w:val="single" w:sz="4" w:space="0" w:color="auto"/>
              <w:right w:val="single" w:sz="4" w:space="0" w:color="auto"/>
            </w:tcBorders>
            <w:hideMark/>
          </w:tcPr>
          <w:p w:rsidR="008524B0" w:rsidRDefault="00FA58EB" w:rsidP="00FA58EB">
            <w:pPr>
              <w:spacing w:after="40"/>
              <w:jc w:val="center"/>
            </w:pPr>
            <w:r>
              <w:rPr>
                <w:color w:val="000000"/>
              </w:rPr>
              <w:t>Проверка на н</w:t>
            </w:r>
            <w:r w:rsidR="008524B0">
              <w:rPr>
                <w:color w:val="000000"/>
              </w:rPr>
              <w:t>аличие необходимого и правильно оформленного комплекта документов</w:t>
            </w:r>
            <w:r>
              <w:rPr>
                <w:color w:val="000000"/>
              </w:rPr>
              <w:t xml:space="preserve"> спецчастью Министерства</w:t>
            </w:r>
          </w:p>
        </w:tc>
        <w:tc>
          <w:tcPr>
            <w:tcW w:w="564" w:type="dxa"/>
            <w:tcBorders>
              <w:top w:val="nil"/>
              <w:left w:val="single" w:sz="4" w:space="0" w:color="auto"/>
              <w:bottom w:val="nil"/>
              <w:right w:val="nil"/>
            </w:tcBorders>
          </w:tcPr>
          <w:p w:rsidR="008524B0" w:rsidRDefault="008524B0" w:rsidP="008524B0">
            <w:pPr>
              <w:jc w:val="center"/>
            </w:pPr>
          </w:p>
        </w:tc>
      </w:tr>
      <w:tr w:rsidR="008524B0" w:rsidTr="00FA58EB">
        <w:tc>
          <w:tcPr>
            <w:tcW w:w="958" w:type="dxa"/>
            <w:tcBorders>
              <w:top w:val="nil"/>
              <w:left w:val="nil"/>
              <w:bottom w:val="nil"/>
              <w:right w:val="nil"/>
            </w:tcBorders>
          </w:tcPr>
          <w:p w:rsidR="008524B0" w:rsidRDefault="008524B0" w:rsidP="008524B0">
            <w:pPr>
              <w:jc w:val="center"/>
            </w:pPr>
          </w:p>
        </w:tc>
        <w:tc>
          <w:tcPr>
            <w:tcW w:w="2019" w:type="dxa"/>
            <w:gridSpan w:val="2"/>
            <w:tcBorders>
              <w:top w:val="single" w:sz="4" w:space="0" w:color="auto"/>
              <w:left w:val="nil"/>
              <w:bottom w:val="single" w:sz="4" w:space="0" w:color="auto"/>
              <w:right w:val="nil"/>
            </w:tcBorders>
            <w:hideMark/>
          </w:tcPr>
          <w:p w:rsidR="008524B0" w:rsidRDefault="00913A83" w:rsidP="008524B0">
            <w:pPr>
              <w:jc w:val="center"/>
            </w:pPr>
            <w:r w:rsidRPr="00913A83">
              <w:rPr>
                <w:rFonts w:asciiTheme="minorHAnsi" w:hAnsiTheme="minorHAnsi" w:cstheme="minorBidi"/>
                <w:sz w:val="22"/>
                <w:szCs w:val="22"/>
              </w:rPr>
              <w:pict>
                <v:shape id="_x0000_s1028" type="#_x0000_t32" style="position:absolute;left:0;text-align:left;margin-left:45.45pt;margin-top:2.05pt;width:.05pt;height:15pt;z-index:251662336;mso-position-horizontal-relative:text;mso-position-vertical-relative:text" o:connectortype="straight">
                  <v:stroke endarrow="block"/>
                </v:shape>
              </w:pict>
            </w:r>
          </w:p>
        </w:tc>
        <w:tc>
          <w:tcPr>
            <w:tcW w:w="1953" w:type="dxa"/>
            <w:tcBorders>
              <w:top w:val="single" w:sz="4" w:space="0" w:color="auto"/>
              <w:left w:val="nil"/>
              <w:bottom w:val="nil"/>
              <w:right w:val="nil"/>
            </w:tcBorders>
          </w:tcPr>
          <w:p w:rsidR="008524B0" w:rsidRDefault="008524B0" w:rsidP="008524B0">
            <w:pPr>
              <w:spacing w:after="40"/>
              <w:jc w:val="center"/>
            </w:pPr>
          </w:p>
        </w:tc>
        <w:tc>
          <w:tcPr>
            <w:tcW w:w="425" w:type="dxa"/>
            <w:tcBorders>
              <w:top w:val="single" w:sz="4" w:space="0" w:color="auto"/>
              <w:left w:val="nil"/>
              <w:bottom w:val="nil"/>
              <w:right w:val="nil"/>
            </w:tcBorders>
          </w:tcPr>
          <w:p w:rsidR="008524B0" w:rsidRDefault="008524B0" w:rsidP="008524B0">
            <w:pPr>
              <w:spacing w:after="40"/>
              <w:jc w:val="center"/>
            </w:pPr>
          </w:p>
        </w:tc>
        <w:tc>
          <w:tcPr>
            <w:tcW w:w="1983" w:type="dxa"/>
            <w:tcBorders>
              <w:top w:val="single" w:sz="4" w:space="0" w:color="auto"/>
              <w:left w:val="nil"/>
              <w:bottom w:val="nil"/>
              <w:right w:val="nil"/>
            </w:tcBorders>
          </w:tcPr>
          <w:p w:rsidR="008524B0" w:rsidRDefault="008524B0" w:rsidP="008524B0">
            <w:pPr>
              <w:spacing w:after="40"/>
              <w:jc w:val="center"/>
            </w:pPr>
          </w:p>
        </w:tc>
        <w:tc>
          <w:tcPr>
            <w:tcW w:w="1987" w:type="dxa"/>
            <w:gridSpan w:val="3"/>
            <w:tcBorders>
              <w:top w:val="single" w:sz="4" w:space="0" w:color="auto"/>
              <w:left w:val="nil"/>
              <w:bottom w:val="single" w:sz="4" w:space="0" w:color="auto"/>
              <w:right w:val="nil"/>
            </w:tcBorders>
            <w:hideMark/>
          </w:tcPr>
          <w:p w:rsidR="008524B0" w:rsidRDefault="00913A83" w:rsidP="008524B0">
            <w:pPr>
              <w:spacing w:after="40"/>
              <w:jc w:val="center"/>
            </w:pPr>
            <w:r w:rsidRPr="00913A83">
              <w:rPr>
                <w:rFonts w:asciiTheme="minorHAnsi" w:hAnsiTheme="minorHAnsi" w:cstheme="minorBidi"/>
                <w:sz w:val="22"/>
                <w:szCs w:val="22"/>
              </w:rPr>
              <w:pict>
                <v:shape id="_x0000_s1029" type="#_x0000_t32" style="position:absolute;left:0;text-align:left;margin-left:39.55pt;margin-top:2.05pt;width:.05pt;height:15pt;z-index:251663360;mso-position-horizontal-relative:text;mso-position-vertical-relative:text" o:connectortype="straight">
                  <v:stroke endarrow="block"/>
                </v:shape>
              </w:pict>
            </w:r>
          </w:p>
        </w:tc>
        <w:tc>
          <w:tcPr>
            <w:tcW w:w="564" w:type="dxa"/>
            <w:tcBorders>
              <w:top w:val="nil"/>
              <w:left w:val="nil"/>
              <w:bottom w:val="nil"/>
              <w:right w:val="nil"/>
            </w:tcBorders>
          </w:tcPr>
          <w:p w:rsidR="008524B0" w:rsidRDefault="008524B0" w:rsidP="008524B0"/>
        </w:tc>
      </w:tr>
      <w:tr w:rsidR="008524B0" w:rsidTr="00FA58EB">
        <w:tc>
          <w:tcPr>
            <w:tcW w:w="958" w:type="dxa"/>
            <w:tcBorders>
              <w:top w:val="nil"/>
              <w:left w:val="nil"/>
              <w:bottom w:val="nil"/>
              <w:right w:val="single" w:sz="4" w:space="0" w:color="auto"/>
            </w:tcBorders>
          </w:tcPr>
          <w:p w:rsidR="008524B0" w:rsidRDefault="008524B0" w:rsidP="008524B0">
            <w:pPr>
              <w:jc w:val="center"/>
            </w:pPr>
          </w:p>
        </w:tc>
        <w:tc>
          <w:tcPr>
            <w:tcW w:w="2019" w:type="dxa"/>
            <w:gridSpan w:val="2"/>
            <w:tcBorders>
              <w:top w:val="single" w:sz="4" w:space="0" w:color="auto"/>
              <w:left w:val="single" w:sz="4" w:space="0" w:color="auto"/>
              <w:bottom w:val="single" w:sz="4" w:space="0" w:color="auto"/>
              <w:right w:val="single" w:sz="4" w:space="0" w:color="auto"/>
            </w:tcBorders>
            <w:hideMark/>
          </w:tcPr>
          <w:p w:rsidR="008524B0" w:rsidRDefault="00FA58EB" w:rsidP="008524B0">
            <w:pPr>
              <w:jc w:val="center"/>
            </w:pPr>
            <w:r>
              <w:rPr>
                <w:color w:val="000000"/>
              </w:rPr>
              <w:t>соответствует</w:t>
            </w:r>
          </w:p>
        </w:tc>
        <w:tc>
          <w:tcPr>
            <w:tcW w:w="1953" w:type="dxa"/>
            <w:tcBorders>
              <w:top w:val="nil"/>
              <w:left w:val="single" w:sz="4" w:space="0" w:color="auto"/>
              <w:bottom w:val="nil"/>
              <w:right w:val="nil"/>
            </w:tcBorders>
          </w:tcPr>
          <w:p w:rsidR="008524B0" w:rsidRDefault="008524B0" w:rsidP="008524B0">
            <w:pPr>
              <w:spacing w:after="40"/>
              <w:jc w:val="center"/>
            </w:pPr>
          </w:p>
        </w:tc>
        <w:tc>
          <w:tcPr>
            <w:tcW w:w="425" w:type="dxa"/>
            <w:tcBorders>
              <w:top w:val="nil"/>
              <w:left w:val="nil"/>
              <w:bottom w:val="nil"/>
              <w:right w:val="nil"/>
            </w:tcBorders>
          </w:tcPr>
          <w:p w:rsidR="008524B0" w:rsidRDefault="008524B0" w:rsidP="008524B0">
            <w:pPr>
              <w:spacing w:after="40"/>
              <w:jc w:val="center"/>
            </w:pPr>
          </w:p>
        </w:tc>
        <w:tc>
          <w:tcPr>
            <w:tcW w:w="1983" w:type="dxa"/>
            <w:tcBorders>
              <w:top w:val="nil"/>
              <w:left w:val="nil"/>
              <w:bottom w:val="nil"/>
              <w:right w:val="single" w:sz="4" w:space="0" w:color="auto"/>
            </w:tcBorders>
          </w:tcPr>
          <w:p w:rsidR="008524B0" w:rsidRDefault="008524B0" w:rsidP="008524B0">
            <w:pPr>
              <w:spacing w:after="40"/>
              <w:jc w:val="center"/>
            </w:pPr>
          </w:p>
        </w:tc>
        <w:tc>
          <w:tcPr>
            <w:tcW w:w="1987" w:type="dxa"/>
            <w:gridSpan w:val="3"/>
            <w:tcBorders>
              <w:top w:val="single" w:sz="4" w:space="0" w:color="auto"/>
              <w:left w:val="single" w:sz="4" w:space="0" w:color="auto"/>
              <w:bottom w:val="single" w:sz="4" w:space="0" w:color="auto"/>
              <w:right w:val="single" w:sz="4" w:space="0" w:color="auto"/>
            </w:tcBorders>
            <w:hideMark/>
          </w:tcPr>
          <w:p w:rsidR="008524B0" w:rsidRDefault="008524B0" w:rsidP="00FA58EB">
            <w:pPr>
              <w:spacing w:after="40"/>
              <w:jc w:val="center"/>
            </w:pPr>
            <w:r>
              <w:rPr>
                <w:color w:val="000000"/>
              </w:rPr>
              <w:t xml:space="preserve">не </w:t>
            </w:r>
            <w:r w:rsidR="00FA58EB">
              <w:rPr>
                <w:color w:val="000000"/>
              </w:rPr>
              <w:t>соответствует</w:t>
            </w:r>
          </w:p>
        </w:tc>
        <w:tc>
          <w:tcPr>
            <w:tcW w:w="564" w:type="dxa"/>
            <w:tcBorders>
              <w:top w:val="nil"/>
              <w:left w:val="single" w:sz="4" w:space="0" w:color="auto"/>
              <w:bottom w:val="nil"/>
              <w:right w:val="nil"/>
            </w:tcBorders>
          </w:tcPr>
          <w:p w:rsidR="008524B0" w:rsidRDefault="008524B0" w:rsidP="008524B0"/>
        </w:tc>
      </w:tr>
      <w:tr w:rsidR="008524B0" w:rsidTr="00FA58EB">
        <w:tc>
          <w:tcPr>
            <w:tcW w:w="958" w:type="dxa"/>
            <w:tcBorders>
              <w:top w:val="nil"/>
              <w:left w:val="nil"/>
              <w:bottom w:val="single" w:sz="4" w:space="0" w:color="auto"/>
              <w:right w:val="nil"/>
            </w:tcBorders>
          </w:tcPr>
          <w:p w:rsidR="008524B0" w:rsidRDefault="008524B0" w:rsidP="008524B0">
            <w:pPr>
              <w:jc w:val="center"/>
            </w:pPr>
          </w:p>
        </w:tc>
        <w:tc>
          <w:tcPr>
            <w:tcW w:w="2019" w:type="dxa"/>
            <w:gridSpan w:val="2"/>
            <w:tcBorders>
              <w:top w:val="single" w:sz="4" w:space="0" w:color="auto"/>
              <w:left w:val="nil"/>
              <w:bottom w:val="single" w:sz="4" w:space="0" w:color="auto"/>
              <w:right w:val="nil"/>
            </w:tcBorders>
            <w:hideMark/>
          </w:tcPr>
          <w:p w:rsidR="008524B0" w:rsidRDefault="00913A83" w:rsidP="008524B0">
            <w:pPr>
              <w:jc w:val="center"/>
              <w:rPr>
                <w:color w:val="000000"/>
              </w:rPr>
            </w:pPr>
            <w:r w:rsidRPr="00913A83">
              <w:rPr>
                <w:rFonts w:asciiTheme="minorHAnsi" w:eastAsiaTheme="minorEastAsia" w:hAnsiTheme="minorHAnsi" w:cstheme="minorBidi"/>
                <w:sz w:val="22"/>
                <w:szCs w:val="22"/>
              </w:rPr>
              <w:pict>
                <v:shape id="_x0000_s1030" type="#_x0000_t32" style="position:absolute;left:0;text-align:left;margin-left:45.5pt;margin-top:-.3pt;width:.05pt;height:15pt;z-index:251664384;mso-position-horizontal-relative:text;mso-position-vertical-relative:text" o:connectortype="straight">
                  <v:stroke endarrow="block"/>
                </v:shape>
              </w:pict>
            </w:r>
          </w:p>
        </w:tc>
        <w:tc>
          <w:tcPr>
            <w:tcW w:w="1953" w:type="dxa"/>
            <w:tcBorders>
              <w:top w:val="nil"/>
              <w:left w:val="nil"/>
              <w:bottom w:val="single" w:sz="4" w:space="0" w:color="auto"/>
              <w:right w:val="nil"/>
            </w:tcBorders>
          </w:tcPr>
          <w:p w:rsidR="008524B0" w:rsidRDefault="008524B0" w:rsidP="008524B0">
            <w:pPr>
              <w:jc w:val="center"/>
            </w:pPr>
          </w:p>
        </w:tc>
        <w:tc>
          <w:tcPr>
            <w:tcW w:w="425" w:type="dxa"/>
            <w:tcBorders>
              <w:top w:val="nil"/>
              <w:left w:val="nil"/>
              <w:bottom w:val="nil"/>
              <w:right w:val="nil"/>
            </w:tcBorders>
          </w:tcPr>
          <w:p w:rsidR="008524B0" w:rsidRDefault="008524B0" w:rsidP="008524B0">
            <w:pPr>
              <w:jc w:val="center"/>
            </w:pPr>
          </w:p>
        </w:tc>
        <w:tc>
          <w:tcPr>
            <w:tcW w:w="1983" w:type="dxa"/>
            <w:tcBorders>
              <w:top w:val="nil"/>
              <w:left w:val="nil"/>
              <w:bottom w:val="single" w:sz="4" w:space="0" w:color="auto"/>
              <w:right w:val="nil"/>
            </w:tcBorders>
          </w:tcPr>
          <w:p w:rsidR="008524B0" w:rsidRDefault="008524B0" w:rsidP="008524B0">
            <w:pPr>
              <w:jc w:val="center"/>
            </w:pPr>
          </w:p>
        </w:tc>
        <w:tc>
          <w:tcPr>
            <w:tcW w:w="1987" w:type="dxa"/>
            <w:gridSpan w:val="3"/>
            <w:tcBorders>
              <w:top w:val="single" w:sz="4" w:space="0" w:color="auto"/>
              <w:left w:val="nil"/>
              <w:bottom w:val="single" w:sz="4" w:space="0" w:color="auto"/>
              <w:right w:val="nil"/>
            </w:tcBorders>
            <w:hideMark/>
          </w:tcPr>
          <w:p w:rsidR="008524B0" w:rsidRDefault="00913A83" w:rsidP="008524B0">
            <w:pPr>
              <w:jc w:val="center"/>
              <w:rPr>
                <w:color w:val="000000"/>
              </w:rPr>
            </w:pPr>
            <w:r w:rsidRPr="00913A83">
              <w:rPr>
                <w:rFonts w:asciiTheme="minorHAnsi" w:eastAsiaTheme="minorEastAsia" w:hAnsiTheme="minorHAnsi" w:cstheme="minorBidi"/>
                <w:sz w:val="22"/>
                <w:szCs w:val="22"/>
              </w:rPr>
              <w:pict>
                <v:shape id="_x0000_s1031" type="#_x0000_t32" style="position:absolute;left:0;text-align:left;margin-left:39.6pt;margin-top:-.3pt;width:.05pt;height:15pt;z-index:251665408;mso-position-horizontal-relative:text;mso-position-vertical-relative:text" o:connectortype="straight">
                  <v:stroke endarrow="block"/>
                </v:shape>
              </w:pict>
            </w:r>
          </w:p>
        </w:tc>
        <w:tc>
          <w:tcPr>
            <w:tcW w:w="564" w:type="dxa"/>
            <w:tcBorders>
              <w:top w:val="nil"/>
              <w:left w:val="nil"/>
              <w:bottom w:val="single" w:sz="4" w:space="0" w:color="auto"/>
              <w:right w:val="nil"/>
            </w:tcBorders>
          </w:tcPr>
          <w:p w:rsidR="008524B0" w:rsidRDefault="008524B0" w:rsidP="008524B0"/>
        </w:tc>
      </w:tr>
      <w:tr w:rsidR="008524B0" w:rsidTr="008524B0">
        <w:trPr>
          <w:trHeight w:val="974"/>
        </w:trPr>
        <w:tc>
          <w:tcPr>
            <w:tcW w:w="4930" w:type="dxa"/>
            <w:gridSpan w:val="4"/>
            <w:tcBorders>
              <w:top w:val="single" w:sz="4" w:space="0" w:color="auto"/>
              <w:left w:val="single" w:sz="4" w:space="0" w:color="auto"/>
              <w:bottom w:val="single" w:sz="4" w:space="0" w:color="auto"/>
              <w:right w:val="single" w:sz="4" w:space="0" w:color="auto"/>
            </w:tcBorders>
            <w:hideMark/>
          </w:tcPr>
          <w:p w:rsidR="008524B0" w:rsidRDefault="008524B0" w:rsidP="00032631">
            <w:pPr>
              <w:jc w:val="center"/>
            </w:pPr>
            <w:r>
              <w:rPr>
                <w:color w:val="000000"/>
              </w:rPr>
              <w:t xml:space="preserve">Министерство проводит регистрацию документов, представленных </w:t>
            </w:r>
            <w:r w:rsidR="00032631">
              <w:rPr>
                <w:color w:val="000000"/>
              </w:rPr>
              <w:t>заявителем</w:t>
            </w:r>
          </w:p>
        </w:tc>
        <w:tc>
          <w:tcPr>
            <w:tcW w:w="425" w:type="dxa"/>
            <w:tcBorders>
              <w:top w:val="nil"/>
              <w:left w:val="single" w:sz="4" w:space="0" w:color="auto"/>
              <w:bottom w:val="nil"/>
              <w:right w:val="single" w:sz="4" w:space="0" w:color="auto"/>
            </w:tcBorders>
          </w:tcPr>
          <w:p w:rsidR="008524B0" w:rsidRDefault="008524B0" w:rsidP="008524B0">
            <w:pPr>
              <w:jc w:val="center"/>
            </w:pPr>
          </w:p>
        </w:tc>
        <w:tc>
          <w:tcPr>
            <w:tcW w:w="4534" w:type="dxa"/>
            <w:gridSpan w:val="5"/>
            <w:tcBorders>
              <w:top w:val="single" w:sz="4" w:space="0" w:color="auto"/>
              <w:left w:val="single" w:sz="4" w:space="0" w:color="auto"/>
              <w:bottom w:val="single" w:sz="4" w:space="0" w:color="auto"/>
              <w:right w:val="single" w:sz="4" w:space="0" w:color="auto"/>
            </w:tcBorders>
            <w:hideMark/>
          </w:tcPr>
          <w:p w:rsidR="008524B0" w:rsidRDefault="00032631" w:rsidP="00032631">
            <w:pPr>
              <w:jc w:val="center"/>
            </w:pPr>
            <w:r>
              <w:rPr>
                <w:color w:val="000000"/>
              </w:rPr>
              <w:t xml:space="preserve">Министерство </w:t>
            </w:r>
            <w:proofErr w:type="gramStart"/>
            <w:r>
              <w:rPr>
                <w:color w:val="000000"/>
              </w:rPr>
              <w:t>отказывает заявителю</w:t>
            </w:r>
            <w:r w:rsidR="008524B0">
              <w:rPr>
                <w:color w:val="000000"/>
              </w:rPr>
              <w:t xml:space="preserve"> в приеме документов и возвращает</w:t>
            </w:r>
            <w:proofErr w:type="gramEnd"/>
            <w:r w:rsidR="008524B0">
              <w:rPr>
                <w:color w:val="000000"/>
              </w:rPr>
              <w:t xml:space="preserve"> все предоставленные документы</w:t>
            </w:r>
          </w:p>
        </w:tc>
      </w:tr>
      <w:tr w:rsidR="008524B0" w:rsidTr="008524B0">
        <w:tc>
          <w:tcPr>
            <w:tcW w:w="958" w:type="dxa"/>
            <w:tcBorders>
              <w:top w:val="single" w:sz="4" w:space="0" w:color="auto"/>
              <w:left w:val="nil"/>
              <w:bottom w:val="nil"/>
              <w:right w:val="nil"/>
            </w:tcBorders>
          </w:tcPr>
          <w:p w:rsidR="008524B0" w:rsidRDefault="008524B0" w:rsidP="008524B0">
            <w:pPr>
              <w:jc w:val="center"/>
            </w:pPr>
          </w:p>
        </w:tc>
        <w:tc>
          <w:tcPr>
            <w:tcW w:w="2019" w:type="dxa"/>
            <w:gridSpan w:val="2"/>
            <w:tcBorders>
              <w:top w:val="single" w:sz="4" w:space="0" w:color="auto"/>
              <w:left w:val="nil"/>
              <w:bottom w:val="single" w:sz="4" w:space="0" w:color="auto"/>
              <w:right w:val="nil"/>
            </w:tcBorders>
            <w:hideMark/>
          </w:tcPr>
          <w:p w:rsidR="008524B0" w:rsidRDefault="00913A83" w:rsidP="008524B0">
            <w:pPr>
              <w:jc w:val="center"/>
              <w:rPr>
                <w:color w:val="000000"/>
              </w:rPr>
            </w:pPr>
            <w:r w:rsidRPr="00913A83">
              <w:rPr>
                <w:rFonts w:asciiTheme="minorHAnsi" w:eastAsiaTheme="minorEastAsia" w:hAnsiTheme="minorHAnsi" w:cstheme="minorBidi"/>
                <w:sz w:val="22"/>
                <w:szCs w:val="22"/>
              </w:rPr>
              <w:pict>
                <v:shape id="_x0000_s1032" type="#_x0000_t32" style="position:absolute;left:0;text-align:left;margin-left:45.55pt;margin-top:1.25pt;width:.05pt;height:15pt;z-index:251666432;mso-position-horizontal-relative:text;mso-position-vertical-relative:text" o:connectortype="straight">
                  <v:stroke endarrow="block"/>
                </v:shape>
              </w:pict>
            </w:r>
          </w:p>
        </w:tc>
        <w:tc>
          <w:tcPr>
            <w:tcW w:w="1953" w:type="dxa"/>
            <w:tcBorders>
              <w:top w:val="single" w:sz="4" w:space="0" w:color="auto"/>
              <w:left w:val="nil"/>
              <w:bottom w:val="single" w:sz="4" w:space="0" w:color="auto"/>
              <w:right w:val="nil"/>
            </w:tcBorders>
          </w:tcPr>
          <w:p w:rsidR="008524B0" w:rsidRDefault="008524B0" w:rsidP="008524B0">
            <w:pPr>
              <w:jc w:val="center"/>
            </w:pPr>
          </w:p>
        </w:tc>
        <w:tc>
          <w:tcPr>
            <w:tcW w:w="425" w:type="dxa"/>
            <w:tcBorders>
              <w:top w:val="nil"/>
              <w:left w:val="nil"/>
              <w:bottom w:val="single" w:sz="4" w:space="0" w:color="auto"/>
              <w:right w:val="nil"/>
            </w:tcBorders>
          </w:tcPr>
          <w:p w:rsidR="008524B0" w:rsidRDefault="008524B0" w:rsidP="008524B0">
            <w:pPr>
              <w:jc w:val="center"/>
            </w:pPr>
          </w:p>
        </w:tc>
        <w:tc>
          <w:tcPr>
            <w:tcW w:w="2091" w:type="dxa"/>
            <w:gridSpan w:val="2"/>
            <w:tcBorders>
              <w:top w:val="nil"/>
              <w:left w:val="nil"/>
              <w:bottom w:val="single" w:sz="4" w:space="0" w:color="auto"/>
              <w:right w:val="nil"/>
            </w:tcBorders>
          </w:tcPr>
          <w:p w:rsidR="008524B0" w:rsidRDefault="008524B0" w:rsidP="008524B0">
            <w:pPr>
              <w:jc w:val="center"/>
            </w:pPr>
          </w:p>
        </w:tc>
        <w:tc>
          <w:tcPr>
            <w:tcW w:w="1879" w:type="dxa"/>
            <w:gridSpan w:val="2"/>
            <w:tcBorders>
              <w:top w:val="nil"/>
              <w:left w:val="nil"/>
              <w:bottom w:val="single" w:sz="4" w:space="0" w:color="auto"/>
              <w:right w:val="nil"/>
            </w:tcBorders>
          </w:tcPr>
          <w:p w:rsidR="008524B0" w:rsidRDefault="008524B0" w:rsidP="008524B0">
            <w:pPr>
              <w:jc w:val="center"/>
              <w:rPr>
                <w:color w:val="000000"/>
              </w:rPr>
            </w:pPr>
          </w:p>
        </w:tc>
        <w:tc>
          <w:tcPr>
            <w:tcW w:w="564" w:type="dxa"/>
            <w:tcBorders>
              <w:top w:val="nil"/>
              <w:left w:val="nil"/>
              <w:bottom w:val="nil"/>
              <w:right w:val="nil"/>
            </w:tcBorders>
          </w:tcPr>
          <w:p w:rsidR="008524B0" w:rsidRDefault="008524B0" w:rsidP="008524B0"/>
        </w:tc>
      </w:tr>
      <w:tr w:rsidR="008524B0" w:rsidTr="008524B0">
        <w:tc>
          <w:tcPr>
            <w:tcW w:w="958" w:type="dxa"/>
            <w:tcBorders>
              <w:top w:val="nil"/>
              <w:left w:val="nil"/>
              <w:bottom w:val="nil"/>
              <w:right w:val="single" w:sz="4" w:space="0" w:color="auto"/>
            </w:tcBorders>
          </w:tcPr>
          <w:p w:rsidR="008524B0" w:rsidRDefault="008524B0" w:rsidP="008524B0">
            <w:pPr>
              <w:jc w:val="center"/>
            </w:pPr>
          </w:p>
        </w:tc>
        <w:tc>
          <w:tcPr>
            <w:tcW w:w="8367" w:type="dxa"/>
            <w:gridSpan w:val="8"/>
            <w:tcBorders>
              <w:top w:val="single" w:sz="4" w:space="0" w:color="auto"/>
              <w:left w:val="single" w:sz="4" w:space="0" w:color="auto"/>
              <w:bottom w:val="single" w:sz="4" w:space="0" w:color="auto"/>
              <w:right w:val="single" w:sz="4" w:space="0" w:color="auto"/>
            </w:tcBorders>
            <w:hideMark/>
          </w:tcPr>
          <w:p w:rsidR="008524B0" w:rsidRDefault="008524B0" w:rsidP="00222692">
            <w:pPr>
              <w:spacing w:after="40"/>
              <w:jc w:val="center"/>
            </w:pPr>
            <w:r>
              <w:rPr>
                <w:color w:val="000000"/>
              </w:rPr>
              <w:t xml:space="preserve">Министерство </w:t>
            </w:r>
            <w:r w:rsidR="00032631">
              <w:rPr>
                <w:color w:val="000000"/>
              </w:rPr>
              <w:t xml:space="preserve">направляет проект документа территориального планирования в отраслевые органы для подготовки ими </w:t>
            </w:r>
            <w:r w:rsidR="00222692">
              <w:rPr>
                <w:color w:val="000000"/>
              </w:rPr>
              <w:t>П</w:t>
            </w:r>
            <w:r w:rsidR="00032631">
              <w:rPr>
                <w:color w:val="000000"/>
              </w:rPr>
              <w:t>редложений отраслевых органов</w:t>
            </w:r>
          </w:p>
        </w:tc>
        <w:tc>
          <w:tcPr>
            <w:tcW w:w="564" w:type="dxa"/>
            <w:tcBorders>
              <w:top w:val="nil"/>
              <w:left w:val="single" w:sz="4" w:space="0" w:color="auto"/>
              <w:bottom w:val="nil"/>
              <w:right w:val="nil"/>
            </w:tcBorders>
          </w:tcPr>
          <w:p w:rsidR="008524B0" w:rsidRDefault="008524B0" w:rsidP="008524B0">
            <w:pPr>
              <w:jc w:val="center"/>
            </w:pPr>
          </w:p>
        </w:tc>
      </w:tr>
      <w:tr w:rsidR="008524B0" w:rsidTr="008524B0">
        <w:tc>
          <w:tcPr>
            <w:tcW w:w="958" w:type="dxa"/>
            <w:tcBorders>
              <w:top w:val="nil"/>
              <w:left w:val="nil"/>
              <w:bottom w:val="nil"/>
              <w:right w:val="nil"/>
            </w:tcBorders>
          </w:tcPr>
          <w:p w:rsidR="008524B0" w:rsidRDefault="008524B0" w:rsidP="008524B0">
            <w:pPr>
              <w:jc w:val="center"/>
            </w:pPr>
          </w:p>
        </w:tc>
        <w:tc>
          <w:tcPr>
            <w:tcW w:w="994" w:type="dxa"/>
            <w:tcBorders>
              <w:top w:val="nil"/>
              <w:left w:val="nil"/>
              <w:bottom w:val="nil"/>
              <w:right w:val="nil"/>
            </w:tcBorders>
          </w:tcPr>
          <w:p w:rsidR="008524B0" w:rsidRDefault="008524B0" w:rsidP="008524B0">
            <w:pPr>
              <w:jc w:val="center"/>
              <w:rPr>
                <w:color w:val="000000"/>
              </w:rPr>
            </w:pPr>
          </w:p>
        </w:tc>
        <w:tc>
          <w:tcPr>
            <w:tcW w:w="2978" w:type="dxa"/>
            <w:gridSpan w:val="2"/>
            <w:tcBorders>
              <w:top w:val="single" w:sz="4" w:space="0" w:color="auto"/>
              <w:left w:val="nil"/>
              <w:bottom w:val="single" w:sz="4" w:space="0" w:color="auto"/>
              <w:right w:val="nil"/>
            </w:tcBorders>
            <w:hideMark/>
          </w:tcPr>
          <w:p w:rsidR="008524B0" w:rsidRDefault="00913A83" w:rsidP="008524B0">
            <w:pPr>
              <w:jc w:val="center"/>
            </w:pPr>
            <w:r w:rsidRPr="00913A83">
              <w:rPr>
                <w:rFonts w:asciiTheme="minorHAnsi" w:hAnsiTheme="minorHAnsi" w:cstheme="minorBidi"/>
                <w:sz w:val="22"/>
                <w:szCs w:val="22"/>
              </w:rPr>
              <w:pict>
                <v:shape id="_x0000_s1034" type="#_x0000_t32" style="position:absolute;left:0;text-align:left;margin-left:70.85pt;margin-top:.3pt;width:.05pt;height:15pt;z-index:251668480;mso-position-horizontal-relative:text;mso-position-vertical-relative:text" o:connectortype="straight">
                  <v:stroke endarrow="block"/>
                </v:shape>
              </w:pict>
            </w:r>
          </w:p>
        </w:tc>
        <w:tc>
          <w:tcPr>
            <w:tcW w:w="425" w:type="dxa"/>
            <w:tcBorders>
              <w:top w:val="single" w:sz="4" w:space="0" w:color="auto"/>
              <w:left w:val="nil"/>
              <w:bottom w:val="nil"/>
              <w:right w:val="nil"/>
            </w:tcBorders>
          </w:tcPr>
          <w:p w:rsidR="008524B0" w:rsidRDefault="008524B0" w:rsidP="008524B0">
            <w:pPr>
              <w:spacing w:after="40"/>
              <w:jc w:val="center"/>
            </w:pPr>
          </w:p>
        </w:tc>
        <w:tc>
          <w:tcPr>
            <w:tcW w:w="3120" w:type="dxa"/>
            <w:gridSpan w:val="3"/>
            <w:tcBorders>
              <w:top w:val="single" w:sz="4" w:space="0" w:color="auto"/>
              <w:left w:val="nil"/>
              <w:bottom w:val="single" w:sz="4" w:space="0" w:color="auto"/>
              <w:right w:val="nil"/>
            </w:tcBorders>
            <w:hideMark/>
          </w:tcPr>
          <w:p w:rsidR="008524B0" w:rsidRDefault="00913A83" w:rsidP="008524B0">
            <w:pPr>
              <w:spacing w:after="40"/>
              <w:jc w:val="center"/>
            </w:pPr>
            <w:r w:rsidRPr="00913A83">
              <w:rPr>
                <w:rFonts w:asciiTheme="minorHAnsi" w:hAnsiTheme="minorHAnsi" w:cstheme="minorBidi"/>
                <w:sz w:val="22"/>
                <w:szCs w:val="22"/>
              </w:rPr>
              <w:pict>
                <v:shape id="_x0000_s1035" type="#_x0000_t32" style="position:absolute;left:0;text-align:left;margin-left:74.2pt;margin-top:.3pt;width:.05pt;height:15pt;z-index:251669504;mso-position-horizontal-relative:text;mso-position-vertical-relative:text" o:connectortype="straight">
                  <v:stroke endarrow="block"/>
                </v:shape>
              </w:pict>
            </w:r>
          </w:p>
        </w:tc>
        <w:tc>
          <w:tcPr>
            <w:tcW w:w="850" w:type="dxa"/>
            <w:tcBorders>
              <w:top w:val="nil"/>
              <w:left w:val="nil"/>
              <w:bottom w:val="nil"/>
              <w:right w:val="nil"/>
            </w:tcBorders>
          </w:tcPr>
          <w:p w:rsidR="008524B0" w:rsidRDefault="008524B0" w:rsidP="008524B0">
            <w:pPr>
              <w:jc w:val="center"/>
              <w:rPr>
                <w:color w:val="000000"/>
              </w:rPr>
            </w:pPr>
          </w:p>
        </w:tc>
        <w:tc>
          <w:tcPr>
            <w:tcW w:w="564" w:type="dxa"/>
            <w:tcBorders>
              <w:top w:val="nil"/>
              <w:left w:val="nil"/>
              <w:bottom w:val="nil"/>
              <w:right w:val="nil"/>
            </w:tcBorders>
          </w:tcPr>
          <w:p w:rsidR="008524B0" w:rsidRDefault="008524B0" w:rsidP="008524B0"/>
        </w:tc>
      </w:tr>
      <w:tr w:rsidR="008524B0" w:rsidTr="00032631">
        <w:tc>
          <w:tcPr>
            <w:tcW w:w="958" w:type="dxa"/>
            <w:tcBorders>
              <w:top w:val="nil"/>
              <w:left w:val="nil"/>
              <w:bottom w:val="nil"/>
              <w:right w:val="nil"/>
            </w:tcBorders>
          </w:tcPr>
          <w:p w:rsidR="008524B0" w:rsidRDefault="008524B0" w:rsidP="008524B0">
            <w:pPr>
              <w:jc w:val="center"/>
            </w:pPr>
          </w:p>
        </w:tc>
        <w:tc>
          <w:tcPr>
            <w:tcW w:w="994" w:type="dxa"/>
            <w:tcBorders>
              <w:top w:val="nil"/>
              <w:left w:val="nil"/>
              <w:bottom w:val="nil"/>
              <w:right w:val="single" w:sz="4" w:space="0" w:color="auto"/>
            </w:tcBorders>
          </w:tcPr>
          <w:p w:rsidR="008524B0" w:rsidRDefault="008524B0" w:rsidP="008524B0">
            <w:pPr>
              <w:jc w:val="center"/>
              <w:rPr>
                <w:color w:val="000000"/>
              </w:rPr>
            </w:pPr>
          </w:p>
        </w:tc>
        <w:tc>
          <w:tcPr>
            <w:tcW w:w="2978" w:type="dxa"/>
            <w:gridSpan w:val="2"/>
            <w:tcBorders>
              <w:top w:val="single" w:sz="4" w:space="0" w:color="auto"/>
              <w:left w:val="single" w:sz="4" w:space="0" w:color="auto"/>
              <w:bottom w:val="single" w:sz="4" w:space="0" w:color="auto"/>
              <w:right w:val="single" w:sz="4" w:space="0" w:color="auto"/>
            </w:tcBorders>
            <w:hideMark/>
          </w:tcPr>
          <w:p w:rsidR="008524B0" w:rsidRDefault="00032631" w:rsidP="008524B0">
            <w:pPr>
              <w:spacing w:after="40"/>
              <w:jc w:val="center"/>
            </w:pPr>
            <w:r>
              <w:rPr>
                <w:color w:val="000000"/>
              </w:rPr>
              <w:t>Предложения отраслевых органов получены</w:t>
            </w:r>
          </w:p>
        </w:tc>
        <w:tc>
          <w:tcPr>
            <w:tcW w:w="425" w:type="dxa"/>
            <w:tcBorders>
              <w:top w:val="nil"/>
              <w:left w:val="single" w:sz="4" w:space="0" w:color="auto"/>
              <w:bottom w:val="nil"/>
              <w:right w:val="single" w:sz="4" w:space="0" w:color="auto"/>
            </w:tcBorders>
          </w:tcPr>
          <w:p w:rsidR="008524B0" w:rsidRDefault="008524B0" w:rsidP="008524B0">
            <w:pPr>
              <w:spacing w:after="40"/>
              <w:jc w:val="center"/>
            </w:pPr>
          </w:p>
        </w:tc>
        <w:tc>
          <w:tcPr>
            <w:tcW w:w="3120" w:type="dxa"/>
            <w:gridSpan w:val="3"/>
            <w:tcBorders>
              <w:top w:val="single" w:sz="4" w:space="0" w:color="auto"/>
              <w:left w:val="single" w:sz="4" w:space="0" w:color="auto"/>
              <w:bottom w:val="single" w:sz="4" w:space="0" w:color="auto"/>
              <w:right w:val="single" w:sz="4" w:space="0" w:color="auto"/>
            </w:tcBorders>
            <w:hideMark/>
          </w:tcPr>
          <w:p w:rsidR="008524B0" w:rsidRDefault="00032631" w:rsidP="008524B0">
            <w:pPr>
              <w:spacing w:after="40"/>
              <w:jc w:val="center"/>
            </w:pPr>
            <w:r>
              <w:rPr>
                <w:color w:val="000000"/>
              </w:rPr>
              <w:t>Предложения отраслевых органов не получены</w:t>
            </w:r>
          </w:p>
        </w:tc>
        <w:tc>
          <w:tcPr>
            <w:tcW w:w="850" w:type="dxa"/>
            <w:tcBorders>
              <w:top w:val="nil"/>
              <w:left w:val="single" w:sz="4" w:space="0" w:color="auto"/>
              <w:bottom w:val="nil"/>
              <w:right w:val="nil"/>
            </w:tcBorders>
          </w:tcPr>
          <w:p w:rsidR="008524B0" w:rsidRDefault="008524B0" w:rsidP="008524B0">
            <w:pPr>
              <w:jc w:val="center"/>
              <w:rPr>
                <w:color w:val="000000"/>
              </w:rPr>
            </w:pPr>
          </w:p>
        </w:tc>
        <w:tc>
          <w:tcPr>
            <w:tcW w:w="564" w:type="dxa"/>
            <w:tcBorders>
              <w:top w:val="nil"/>
              <w:left w:val="nil"/>
              <w:bottom w:val="nil"/>
              <w:right w:val="nil"/>
            </w:tcBorders>
          </w:tcPr>
          <w:p w:rsidR="008524B0" w:rsidRDefault="008524B0" w:rsidP="008524B0"/>
        </w:tc>
      </w:tr>
      <w:tr w:rsidR="00032631" w:rsidTr="00032631">
        <w:tc>
          <w:tcPr>
            <w:tcW w:w="958" w:type="dxa"/>
            <w:tcBorders>
              <w:top w:val="nil"/>
              <w:left w:val="nil"/>
              <w:bottom w:val="nil"/>
              <w:right w:val="nil"/>
            </w:tcBorders>
          </w:tcPr>
          <w:p w:rsidR="00032631" w:rsidRDefault="00032631" w:rsidP="008524B0">
            <w:pPr>
              <w:jc w:val="center"/>
            </w:pPr>
          </w:p>
        </w:tc>
        <w:tc>
          <w:tcPr>
            <w:tcW w:w="994" w:type="dxa"/>
            <w:tcBorders>
              <w:top w:val="nil"/>
              <w:left w:val="nil"/>
              <w:bottom w:val="nil"/>
            </w:tcBorders>
          </w:tcPr>
          <w:p w:rsidR="00032631" w:rsidRDefault="00032631" w:rsidP="008524B0">
            <w:pPr>
              <w:jc w:val="center"/>
              <w:rPr>
                <w:color w:val="000000"/>
              </w:rPr>
            </w:pPr>
          </w:p>
        </w:tc>
        <w:tc>
          <w:tcPr>
            <w:tcW w:w="2978" w:type="dxa"/>
            <w:gridSpan w:val="2"/>
            <w:tcBorders>
              <w:top w:val="single" w:sz="4" w:space="0" w:color="auto"/>
            </w:tcBorders>
            <w:hideMark/>
          </w:tcPr>
          <w:p w:rsidR="00032631" w:rsidRDefault="00913A83" w:rsidP="008524B0">
            <w:pPr>
              <w:spacing w:after="40"/>
              <w:jc w:val="center"/>
              <w:rPr>
                <w:color w:val="000000"/>
              </w:rPr>
            </w:pPr>
            <w:r w:rsidRPr="00913A83">
              <w:rPr>
                <w:rFonts w:asciiTheme="minorHAnsi" w:hAnsiTheme="minorHAnsi" w:cstheme="minorBidi"/>
                <w:noProof/>
                <w:sz w:val="22"/>
                <w:szCs w:val="22"/>
              </w:rPr>
              <w:pict>
                <v:shape id="_x0000_s1042" type="#_x0000_t32" style="position:absolute;left:0;text-align:left;margin-left:106.2pt;margin-top:2.85pt;width:60.85pt;height:70.3pt;z-index:251675648;mso-position-horizontal-relative:text;mso-position-vertical-relative:text" o:connectortype="straight">
                  <v:stroke endarrow="block"/>
                </v:shape>
              </w:pict>
            </w:r>
            <w:r w:rsidRPr="00913A83">
              <w:rPr>
                <w:rFonts w:asciiTheme="minorHAnsi" w:hAnsiTheme="minorHAnsi" w:cstheme="minorBidi"/>
                <w:sz w:val="22"/>
                <w:szCs w:val="22"/>
              </w:rPr>
              <w:pict>
                <v:shape id="_x0000_s1036" type="#_x0000_t32" style="position:absolute;left:0;text-align:left;margin-left:70.75pt;margin-top:2.85pt;width:.1pt;height:66.55pt;z-index:251670528;mso-position-horizontal-relative:text;mso-position-vertical-relative:text" o:connectortype="straight">
                  <v:stroke endarrow="block"/>
                </v:shape>
              </w:pict>
            </w:r>
          </w:p>
        </w:tc>
        <w:tc>
          <w:tcPr>
            <w:tcW w:w="425" w:type="dxa"/>
            <w:tcBorders>
              <w:top w:val="nil"/>
              <w:left w:val="nil"/>
              <w:bottom w:val="nil"/>
            </w:tcBorders>
          </w:tcPr>
          <w:p w:rsidR="00032631" w:rsidRDefault="00032631" w:rsidP="008524B0">
            <w:pPr>
              <w:spacing w:after="40"/>
              <w:jc w:val="center"/>
            </w:pPr>
          </w:p>
        </w:tc>
        <w:tc>
          <w:tcPr>
            <w:tcW w:w="3120" w:type="dxa"/>
            <w:gridSpan w:val="3"/>
            <w:tcBorders>
              <w:top w:val="single" w:sz="4" w:space="0" w:color="auto"/>
              <w:bottom w:val="single" w:sz="4" w:space="0" w:color="auto"/>
            </w:tcBorders>
            <w:hideMark/>
          </w:tcPr>
          <w:p w:rsidR="00032631" w:rsidRDefault="00913A83" w:rsidP="008524B0">
            <w:pPr>
              <w:spacing w:after="40"/>
              <w:jc w:val="center"/>
              <w:rPr>
                <w:color w:val="000000"/>
              </w:rPr>
            </w:pPr>
            <w:r>
              <w:rPr>
                <w:noProof/>
                <w:color w:val="000000"/>
              </w:rPr>
              <w:pict>
                <v:shape id="_x0000_s1040" type="#_x0000_t32" style="position:absolute;left:0;text-align:left;margin-left:74.25pt;margin-top:.35pt;width:.05pt;height:15pt;z-index:251674624;mso-position-horizontal-relative:text;mso-position-vertical-relative:text" o:connectortype="straight">
                  <v:stroke endarrow="block"/>
                </v:shape>
              </w:pict>
            </w:r>
          </w:p>
        </w:tc>
        <w:tc>
          <w:tcPr>
            <w:tcW w:w="850" w:type="dxa"/>
            <w:tcBorders>
              <w:top w:val="nil"/>
              <w:left w:val="nil"/>
              <w:bottom w:val="nil"/>
              <w:right w:val="nil"/>
            </w:tcBorders>
          </w:tcPr>
          <w:p w:rsidR="00032631" w:rsidRDefault="00032631" w:rsidP="008524B0">
            <w:pPr>
              <w:jc w:val="center"/>
              <w:rPr>
                <w:color w:val="000000"/>
              </w:rPr>
            </w:pPr>
          </w:p>
        </w:tc>
        <w:tc>
          <w:tcPr>
            <w:tcW w:w="564" w:type="dxa"/>
            <w:tcBorders>
              <w:top w:val="nil"/>
              <w:left w:val="nil"/>
              <w:bottom w:val="nil"/>
              <w:right w:val="nil"/>
            </w:tcBorders>
          </w:tcPr>
          <w:p w:rsidR="00032631" w:rsidRDefault="00032631" w:rsidP="008524B0"/>
        </w:tc>
      </w:tr>
      <w:tr w:rsidR="00032631" w:rsidTr="00032631">
        <w:tc>
          <w:tcPr>
            <w:tcW w:w="958" w:type="dxa"/>
            <w:tcBorders>
              <w:top w:val="nil"/>
              <w:left w:val="nil"/>
              <w:bottom w:val="nil"/>
              <w:right w:val="nil"/>
            </w:tcBorders>
          </w:tcPr>
          <w:p w:rsidR="00032631" w:rsidRDefault="00032631" w:rsidP="008524B0">
            <w:pPr>
              <w:jc w:val="center"/>
            </w:pPr>
          </w:p>
        </w:tc>
        <w:tc>
          <w:tcPr>
            <w:tcW w:w="994" w:type="dxa"/>
            <w:tcBorders>
              <w:top w:val="nil"/>
              <w:left w:val="nil"/>
              <w:bottom w:val="nil"/>
            </w:tcBorders>
          </w:tcPr>
          <w:p w:rsidR="00032631" w:rsidRDefault="00032631" w:rsidP="008524B0">
            <w:pPr>
              <w:jc w:val="center"/>
              <w:rPr>
                <w:color w:val="000000"/>
              </w:rPr>
            </w:pPr>
          </w:p>
        </w:tc>
        <w:tc>
          <w:tcPr>
            <w:tcW w:w="2978" w:type="dxa"/>
            <w:gridSpan w:val="2"/>
            <w:hideMark/>
          </w:tcPr>
          <w:p w:rsidR="00032631" w:rsidRDefault="00032631" w:rsidP="008524B0">
            <w:pPr>
              <w:spacing w:after="40"/>
              <w:jc w:val="center"/>
              <w:rPr>
                <w:color w:val="000000"/>
              </w:rPr>
            </w:pPr>
          </w:p>
        </w:tc>
        <w:tc>
          <w:tcPr>
            <w:tcW w:w="425" w:type="dxa"/>
            <w:tcBorders>
              <w:top w:val="nil"/>
              <w:left w:val="nil"/>
              <w:bottom w:val="nil"/>
              <w:right w:val="single" w:sz="4" w:space="0" w:color="auto"/>
            </w:tcBorders>
          </w:tcPr>
          <w:p w:rsidR="00032631" w:rsidRDefault="00032631" w:rsidP="008524B0">
            <w:pPr>
              <w:spacing w:after="40"/>
              <w:jc w:val="center"/>
            </w:pPr>
          </w:p>
        </w:tc>
        <w:tc>
          <w:tcPr>
            <w:tcW w:w="3120" w:type="dxa"/>
            <w:gridSpan w:val="3"/>
            <w:tcBorders>
              <w:top w:val="single" w:sz="4" w:space="0" w:color="auto"/>
              <w:left w:val="single" w:sz="4" w:space="0" w:color="auto"/>
              <w:bottom w:val="single" w:sz="4" w:space="0" w:color="auto"/>
              <w:right w:val="single" w:sz="4" w:space="0" w:color="auto"/>
            </w:tcBorders>
            <w:hideMark/>
          </w:tcPr>
          <w:p w:rsidR="00032631" w:rsidRDefault="00032631" w:rsidP="008524B0">
            <w:pPr>
              <w:spacing w:after="40"/>
              <w:jc w:val="center"/>
              <w:rPr>
                <w:color w:val="000000"/>
              </w:rPr>
            </w:pPr>
            <w:r>
              <w:rPr>
                <w:color w:val="000000"/>
              </w:rPr>
              <w:t>Подготовка акта о неполучении Предложений отраслевых органов</w:t>
            </w:r>
          </w:p>
        </w:tc>
        <w:tc>
          <w:tcPr>
            <w:tcW w:w="850" w:type="dxa"/>
            <w:tcBorders>
              <w:top w:val="nil"/>
              <w:left w:val="single" w:sz="4" w:space="0" w:color="auto"/>
              <w:bottom w:val="nil"/>
              <w:right w:val="nil"/>
            </w:tcBorders>
          </w:tcPr>
          <w:p w:rsidR="00032631" w:rsidRDefault="00032631" w:rsidP="008524B0">
            <w:pPr>
              <w:jc w:val="center"/>
              <w:rPr>
                <w:color w:val="000000"/>
              </w:rPr>
            </w:pPr>
          </w:p>
        </w:tc>
        <w:tc>
          <w:tcPr>
            <w:tcW w:w="564" w:type="dxa"/>
            <w:tcBorders>
              <w:top w:val="nil"/>
              <w:left w:val="nil"/>
              <w:bottom w:val="nil"/>
              <w:right w:val="nil"/>
            </w:tcBorders>
          </w:tcPr>
          <w:p w:rsidR="00032631" w:rsidRDefault="00032631" w:rsidP="008524B0"/>
        </w:tc>
      </w:tr>
      <w:tr w:rsidR="008524B0" w:rsidTr="00032631">
        <w:tc>
          <w:tcPr>
            <w:tcW w:w="958" w:type="dxa"/>
            <w:tcBorders>
              <w:top w:val="nil"/>
              <w:left w:val="nil"/>
              <w:bottom w:val="nil"/>
              <w:right w:val="nil"/>
            </w:tcBorders>
          </w:tcPr>
          <w:p w:rsidR="008524B0" w:rsidRDefault="008524B0" w:rsidP="008524B0">
            <w:pPr>
              <w:jc w:val="center"/>
            </w:pPr>
          </w:p>
        </w:tc>
        <w:tc>
          <w:tcPr>
            <w:tcW w:w="994" w:type="dxa"/>
            <w:tcBorders>
              <w:top w:val="nil"/>
              <w:left w:val="nil"/>
              <w:bottom w:val="single" w:sz="4" w:space="0" w:color="auto"/>
              <w:right w:val="nil"/>
            </w:tcBorders>
          </w:tcPr>
          <w:p w:rsidR="008524B0" w:rsidRDefault="008524B0" w:rsidP="008524B0">
            <w:pPr>
              <w:jc w:val="center"/>
              <w:rPr>
                <w:color w:val="000000"/>
              </w:rPr>
            </w:pPr>
          </w:p>
        </w:tc>
        <w:tc>
          <w:tcPr>
            <w:tcW w:w="2978" w:type="dxa"/>
            <w:gridSpan w:val="2"/>
            <w:tcBorders>
              <w:left w:val="nil"/>
              <w:bottom w:val="single" w:sz="4" w:space="0" w:color="auto"/>
              <w:right w:val="nil"/>
            </w:tcBorders>
            <w:hideMark/>
          </w:tcPr>
          <w:p w:rsidR="008524B0" w:rsidRDefault="008524B0" w:rsidP="008524B0">
            <w:pPr>
              <w:spacing w:after="40"/>
              <w:jc w:val="center"/>
            </w:pPr>
          </w:p>
        </w:tc>
        <w:tc>
          <w:tcPr>
            <w:tcW w:w="425" w:type="dxa"/>
            <w:tcBorders>
              <w:top w:val="nil"/>
              <w:left w:val="nil"/>
              <w:bottom w:val="nil"/>
              <w:right w:val="nil"/>
            </w:tcBorders>
          </w:tcPr>
          <w:p w:rsidR="008524B0" w:rsidRDefault="008524B0" w:rsidP="008524B0">
            <w:pPr>
              <w:spacing w:after="40"/>
              <w:jc w:val="center"/>
            </w:pPr>
          </w:p>
        </w:tc>
        <w:tc>
          <w:tcPr>
            <w:tcW w:w="3120" w:type="dxa"/>
            <w:gridSpan w:val="3"/>
            <w:tcBorders>
              <w:top w:val="single" w:sz="4" w:space="0" w:color="auto"/>
              <w:left w:val="nil"/>
              <w:bottom w:val="single" w:sz="4" w:space="0" w:color="auto"/>
              <w:right w:val="nil"/>
            </w:tcBorders>
            <w:hideMark/>
          </w:tcPr>
          <w:p w:rsidR="008524B0" w:rsidRDefault="008524B0" w:rsidP="008524B0">
            <w:pPr>
              <w:spacing w:after="40"/>
              <w:jc w:val="center"/>
            </w:pPr>
          </w:p>
        </w:tc>
        <w:tc>
          <w:tcPr>
            <w:tcW w:w="850" w:type="dxa"/>
            <w:tcBorders>
              <w:top w:val="nil"/>
              <w:left w:val="nil"/>
              <w:bottom w:val="single" w:sz="4" w:space="0" w:color="auto"/>
              <w:right w:val="nil"/>
            </w:tcBorders>
          </w:tcPr>
          <w:p w:rsidR="008524B0" w:rsidRDefault="008524B0" w:rsidP="008524B0">
            <w:pPr>
              <w:jc w:val="center"/>
              <w:rPr>
                <w:color w:val="000000"/>
              </w:rPr>
            </w:pPr>
          </w:p>
        </w:tc>
        <w:tc>
          <w:tcPr>
            <w:tcW w:w="564" w:type="dxa"/>
            <w:tcBorders>
              <w:top w:val="nil"/>
              <w:left w:val="nil"/>
              <w:bottom w:val="nil"/>
              <w:right w:val="nil"/>
            </w:tcBorders>
          </w:tcPr>
          <w:p w:rsidR="008524B0" w:rsidRDefault="008524B0" w:rsidP="008524B0"/>
        </w:tc>
      </w:tr>
      <w:tr w:rsidR="008524B0" w:rsidTr="008524B0">
        <w:tc>
          <w:tcPr>
            <w:tcW w:w="958" w:type="dxa"/>
            <w:tcBorders>
              <w:top w:val="nil"/>
              <w:left w:val="nil"/>
              <w:bottom w:val="nil"/>
              <w:right w:val="single" w:sz="4" w:space="0" w:color="auto"/>
            </w:tcBorders>
          </w:tcPr>
          <w:p w:rsidR="008524B0" w:rsidRDefault="008524B0" w:rsidP="008524B0">
            <w:pPr>
              <w:jc w:val="center"/>
            </w:pPr>
          </w:p>
        </w:tc>
        <w:tc>
          <w:tcPr>
            <w:tcW w:w="3972" w:type="dxa"/>
            <w:gridSpan w:val="3"/>
            <w:tcBorders>
              <w:top w:val="single" w:sz="4" w:space="0" w:color="auto"/>
              <w:left w:val="single" w:sz="4" w:space="0" w:color="auto"/>
              <w:bottom w:val="single" w:sz="4" w:space="0" w:color="auto"/>
              <w:right w:val="single" w:sz="4" w:space="0" w:color="auto"/>
            </w:tcBorders>
            <w:hideMark/>
          </w:tcPr>
          <w:p w:rsidR="008524B0" w:rsidRDefault="00BE6FCD" w:rsidP="008524B0">
            <w:pPr>
              <w:spacing w:after="40"/>
              <w:jc w:val="center"/>
            </w:pPr>
            <w:r>
              <w:rPr>
                <w:color w:val="000000"/>
              </w:rPr>
              <w:t>Предложения отраслевых органов содержат положения о согласовании проекта</w:t>
            </w:r>
          </w:p>
        </w:tc>
        <w:tc>
          <w:tcPr>
            <w:tcW w:w="425" w:type="dxa"/>
            <w:tcBorders>
              <w:top w:val="nil"/>
              <w:left w:val="single" w:sz="4" w:space="0" w:color="auto"/>
              <w:bottom w:val="nil"/>
              <w:right w:val="single" w:sz="4" w:space="0" w:color="auto"/>
            </w:tcBorders>
          </w:tcPr>
          <w:p w:rsidR="008524B0" w:rsidRDefault="008524B0" w:rsidP="008524B0">
            <w:pPr>
              <w:spacing w:after="40"/>
              <w:jc w:val="center"/>
            </w:pPr>
          </w:p>
        </w:tc>
        <w:tc>
          <w:tcPr>
            <w:tcW w:w="3970" w:type="dxa"/>
            <w:gridSpan w:val="4"/>
            <w:tcBorders>
              <w:top w:val="single" w:sz="4" w:space="0" w:color="auto"/>
              <w:left w:val="single" w:sz="4" w:space="0" w:color="auto"/>
              <w:bottom w:val="single" w:sz="4" w:space="0" w:color="auto"/>
              <w:right w:val="single" w:sz="4" w:space="0" w:color="auto"/>
            </w:tcBorders>
            <w:hideMark/>
          </w:tcPr>
          <w:p w:rsidR="008524B0" w:rsidRDefault="00BE6FCD" w:rsidP="008524B0">
            <w:pPr>
              <w:spacing w:after="40"/>
              <w:jc w:val="center"/>
              <w:rPr>
                <w:color w:val="000000"/>
              </w:rPr>
            </w:pPr>
            <w:r>
              <w:rPr>
                <w:color w:val="000000"/>
              </w:rPr>
              <w:t>Предложения отраслевых органов содержат положения об отказе в согласовании проекта</w:t>
            </w:r>
          </w:p>
        </w:tc>
        <w:tc>
          <w:tcPr>
            <w:tcW w:w="564" w:type="dxa"/>
            <w:tcBorders>
              <w:top w:val="nil"/>
              <w:left w:val="single" w:sz="4" w:space="0" w:color="auto"/>
              <w:bottom w:val="nil"/>
              <w:right w:val="nil"/>
            </w:tcBorders>
          </w:tcPr>
          <w:p w:rsidR="008524B0" w:rsidRDefault="008524B0" w:rsidP="008524B0"/>
        </w:tc>
      </w:tr>
      <w:tr w:rsidR="008524B0" w:rsidTr="008524B0">
        <w:trPr>
          <w:trHeight w:val="786"/>
        </w:trPr>
        <w:tc>
          <w:tcPr>
            <w:tcW w:w="958" w:type="dxa"/>
            <w:tcBorders>
              <w:top w:val="nil"/>
              <w:left w:val="nil"/>
              <w:bottom w:val="single" w:sz="4" w:space="0" w:color="auto"/>
              <w:right w:val="nil"/>
            </w:tcBorders>
          </w:tcPr>
          <w:p w:rsidR="008524B0" w:rsidRDefault="008524B0" w:rsidP="008524B0">
            <w:pPr>
              <w:jc w:val="center"/>
            </w:pPr>
          </w:p>
        </w:tc>
        <w:tc>
          <w:tcPr>
            <w:tcW w:w="994" w:type="dxa"/>
            <w:tcBorders>
              <w:top w:val="single" w:sz="4" w:space="0" w:color="auto"/>
              <w:left w:val="nil"/>
              <w:bottom w:val="single" w:sz="4" w:space="0" w:color="auto"/>
              <w:right w:val="nil"/>
            </w:tcBorders>
          </w:tcPr>
          <w:p w:rsidR="008524B0" w:rsidRDefault="008524B0" w:rsidP="008524B0">
            <w:pPr>
              <w:jc w:val="center"/>
              <w:rPr>
                <w:color w:val="000000"/>
              </w:rPr>
            </w:pPr>
          </w:p>
        </w:tc>
        <w:tc>
          <w:tcPr>
            <w:tcW w:w="2978" w:type="dxa"/>
            <w:gridSpan w:val="2"/>
            <w:tcBorders>
              <w:top w:val="single" w:sz="4" w:space="0" w:color="auto"/>
              <w:left w:val="nil"/>
              <w:bottom w:val="single" w:sz="4" w:space="0" w:color="auto"/>
              <w:right w:val="nil"/>
            </w:tcBorders>
            <w:hideMark/>
          </w:tcPr>
          <w:p w:rsidR="008524B0" w:rsidRDefault="00913A83" w:rsidP="008524B0">
            <w:pPr>
              <w:spacing w:after="40"/>
              <w:jc w:val="center"/>
            </w:pPr>
            <w:r w:rsidRPr="00913A83">
              <w:rPr>
                <w:rFonts w:asciiTheme="minorHAnsi" w:hAnsiTheme="minorHAnsi" w:cstheme="minorBidi"/>
                <w:sz w:val="22"/>
                <w:szCs w:val="22"/>
              </w:rPr>
              <w:pict>
                <v:shape id="_x0000_s1039" type="#_x0000_t32" style="position:absolute;left:0;text-align:left;margin-left:37.9pt;margin-top:1.35pt;width:.05pt;height:36.75pt;z-index:251673600;mso-position-horizontal-relative:text;mso-position-vertical-relative:text" o:connectortype="straight">
                  <v:stroke endarrow="block"/>
                </v:shape>
              </w:pict>
            </w:r>
          </w:p>
        </w:tc>
        <w:tc>
          <w:tcPr>
            <w:tcW w:w="425" w:type="dxa"/>
            <w:tcBorders>
              <w:top w:val="nil"/>
              <w:left w:val="nil"/>
              <w:bottom w:val="nil"/>
              <w:right w:val="nil"/>
            </w:tcBorders>
          </w:tcPr>
          <w:p w:rsidR="008524B0" w:rsidRDefault="008524B0" w:rsidP="008524B0">
            <w:pPr>
              <w:spacing w:after="40"/>
              <w:jc w:val="center"/>
            </w:pPr>
          </w:p>
        </w:tc>
        <w:tc>
          <w:tcPr>
            <w:tcW w:w="3120" w:type="dxa"/>
            <w:gridSpan w:val="3"/>
            <w:tcBorders>
              <w:top w:val="nil"/>
              <w:left w:val="nil"/>
              <w:bottom w:val="single" w:sz="4" w:space="0" w:color="auto"/>
              <w:right w:val="nil"/>
            </w:tcBorders>
          </w:tcPr>
          <w:p w:rsidR="008524B0" w:rsidRDefault="00913A83" w:rsidP="008524B0">
            <w:pPr>
              <w:spacing w:after="40"/>
              <w:jc w:val="center"/>
            </w:pPr>
            <w:r w:rsidRPr="00913A83">
              <w:rPr>
                <w:rFonts w:asciiTheme="minorHAnsi" w:hAnsiTheme="minorHAnsi" w:cstheme="minorBidi"/>
                <w:sz w:val="22"/>
                <w:szCs w:val="22"/>
              </w:rPr>
              <w:pict>
                <v:shape id="_x0000_s1038" type="#_x0000_t32" style="position:absolute;left:0;text-align:left;margin-left:109.15pt;margin-top:1.35pt;width:0;height:36.75pt;z-index:251672576;mso-position-horizontal-relative:text;mso-position-vertical-relative:text" o:connectortype="straight">
                  <v:stroke endarrow="block"/>
                </v:shape>
              </w:pict>
            </w:r>
          </w:p>
        </w:tc>
        <w:tc>
          <w:tcPr>
            <w:tcW w:w="850" w:type="dxa"/>
            <w:tcBorders>
              <w:top w:val="nil"/>
              <w:left w:val="nil"/>
              <w:bottom w:val="single" w:sz="4" w:space="0" w:color="auto"/>
              <w:right w:val="nil"/>
            </w:tcBorders>
          </w:tcPr>
          <w:p w:rsidR="008524B0" w:rsidRDefault="008524B0" w:rsidP="008524B0">
            <w:pPr>
              <w:jc w:val="center"/>
              <w:rPr>
                <w:color w:val="000000"/>
              </w:rPr>
            </w:pPr>
          </w:p>
        </w:tc>
        <w:tc>
          <w:tcPr>
            <w:tcW w:w="564" w:type="dxa"/>
            <w:tcBorders>
              <w:top w:val="nil"/>
              <w:left w:val="nil"/>
              <w:bottom w:val="single" w:sz="4" w:space="0" w:color="auto"/>
              <w:right w:val="nil"/>
            </w:tcBorders>
          </w:tcPr>
          <w:p w:rsidR="008524B0" w:rsidRDefault="008524B0" w:rsidP="008524B0"/>
        </w:tc>
      </w:tr>
      <w:tr w:rsidR="008524B0" w:rsidTr="008524B0">
        <w:tc>
          <w:tcPr>
            <w:tcW w:w="4930" w:type="dxa"/>
            <w:gridSpan w:val="4"/>
            <w:vMerge w:val="restart"/>
            <w:tcBorders>
              <w:top w:val="single" w:sz="4" w:space="0" w:color="auto"/>
              <w:left w:val="single" w:sz="4" w:space="0" w:color="auto"/>
              <w:bottom w:val="single" w:sz="4" w:space="0" w:color="auto"/>
              <w:right w:val="single" w:sz="4" w:space="0" w:color="auto"/>
            </w:tcBorders>
            <w:hideMark/>
          </w:tcPr>
          <w:p w:rsidR="008524B0" w:rsidRDefault="00BE6FCD" w:rsidP="008524B0">
            <w:pPr>
              <w:spacing w:after="40"/>
              <w:jc w:val="center"/>
            </w:pPr>
            <w:r>
              <w:t>Подготовка проекта заключения Правительства Свердловской области</w:t>
            </w:r>
          </w:p>
        </w:tc>
        <w:tc>
          <w:tcPr>
            <w:tcW w:w="425" w:type="dxa"/>
            <w:tcBorders>
              <w:top w:val="nil"/>
              <w:left w:val="single" w:sz="4" w:space="0" w:color="auto"/>
              <w:bottom w:val="nil"/>
              <w:right w:val="single" w:sz="4" w:space="0" w:color="auto"/>
            </w:tcBorders>
          </w:tcPr>
          <w:p w:rsidR="008524B0" w:rsidRDefault="00913A83" w:rsidP="008524B0">
            <w:pPr>
              <w:spacing w:after="40"/>
              <w:jc w:val="center"/>
            </w:pPr>
            <w:r w:rsidRPr="00913A83">
              <w:rPr>
                <w:noProof/>
                <w:color w:val="000000"/>
              </w:rPr>
              <w:pict>
                <v:shape id="_x0000_s1043" type="#_x0000_t32" style="position:absolute;left:0;text-align:left;margin-left:-3.85pt;margin-top:9.95pt;width:17.3pt;height:.05pt;flip:x;z-index:251676672;mso-position-horizontal-relative:text;mso-position-vertical-relative:text" o:connectortype="straight">
                  <v:stroke endarrow="block"/>
                </v:shape>
              </w:pict>
            </w:r>
          </w:p>
        </w:tc>
        <w:tc>
          <w:tcPr>
            <w:tcW w:w="4534" w:type="dxa"/>
            <w:gridSpan w:val="5"/>
            <w:tcBorders>
              <w:top w:val="single" w:sz="4" w:space="0" w:color="auto"/>
              <w:left w:val="single" w:sz="4" w:space="0" w:color="auto"/>
              <w:bottom w:val="single" w:sz="4" w:space="0" w:color="auto"/>
              <w:right w:val="single" w:sz="4" w:space="0" w:color="auto"/>
            </w:tcBorders>
            <w:hideMark/>
          </w:tcPr>
          <w:p w:rsidR="008524B0" w:rsidRDefault="00BE6FCD" w:rsidP="008524B0">
            <w:pPr>
              <w:tabs>
                <w:tab w:val="left" w:pos="4460"/>
              </w:tabs>
              <w:spacing w:after="40"/>
              <w:jc w:val="center"/>
            </w:pPr>
            <w:r>
              <w:t>Проведение согласительного совещания</w:t>
            </w:r>
          </w:p>
        </w:tc>
      </w:tr>
      <w:tr w:rsidR="008524B0" w:rsidTr="00BE6FCD">
        <w:tc>
          <w:tcPr>
            <w:tcW w:w="4930" w:type="dxa"/>
            <w:gridSpan w:val="4"/>
            <w:vMerge/>
            <w:tcBorders>
              <w:top w:val="single" w:sz="4" w:space="0" w:color="auto"/>
              <w:left w:val="single" w:sz="4" w:space="0" w:color="auto"/>
              <w:bottom w:val="single" w:sz="4" w:space="0" w:color="auto"/>
              <w:right w:val="single" w:sz="4" w:space="0" w:color="auto"/>
            </w:tcBorders>
            <w:vAlign w:val="center"/>
            <w:hideMark/>
          </w:tcPr>
          <w:p w:rsidR="008524B0" w:rsidRDefault="008524B0" w:rsidP="008524B0"/>
        </w:tc>
        <w:tc>
          <w:tcPr>
            <w:tcW w:w="425" w:type="dxa"/>
            <w:tcBorders>
              <w:top w:val="nil"/>
              <w:left w:val="single" w:sz="4" w:space="0" w:color="auto"/>
              <w:bottom w:val="nil"/>
              <w:right w:val="nil"/>
            </w:tcBorders>
          </w:tcPr>
          <w:p w:rsidR="008524B0" w:rsidRDefault="008524B0" w:rsidP="008524B0">
            <w:pPr>
              <w:spacing w:after="40"/>
              <w:jc w:val="center"/>
            </w:pPr>
          </w:p>
        </w:tc>
        <w:tc>
          <w:tcPr>
            <w:tcW w:w="3120" w:type="dxa"/>
            <w:gridSpan w:val="3"/>
            <w:tcBorders>
              <w:top w:val="nil"/>
              <w:left w:val="nil"/>
              <w:bottom w:val="nil"/>
              <w:right w:val="nil"/>
            </w:tcBorders>
          </w:tcPr>
          <w:p w:rsidR="008524B0" w:rsidRDefault="008524B0" w:rsidP="008524B0">
            <w:pPr>
              <w:spacing w:after="40"/>
              <w:jc w:val="center"/>
            </w:pPr>
          </w:p>
        </w:tc>
        <w:tc>
          <w:tcPr>
            <w:tcW w:w="850" w:type="dxa"/>
            <w:tcBorders>
              <w:top w:val="nil"/>
              <w:left w:val="nil"/>
              <w:bottom w:val="nil"/>
              <w:right w:val="nil"/>
            </w:tcBorders>
          </w:tcPr>
          <w:p w:rsidR="008524B0" w:rsidRDefault="008524B0" w:rsidP="008524B0">
            <w:pPr>
              <w:jc w:val="center"/>
              <w:rPr>
                <w:color w:val="000000"/>
              </w:rPr>
            </w:pPr>
          </w:p>
        </w:tc>
        <w:tc>
          <w:tcPr>
            <w:tcW w:w="564" w:type="dxa"/>
            <w:tcBorders>
              <w:top w:val="nil"/>
              <w:left w:val="nil"/>
              <w:bottom w:val="nil"/>
              <w:right w:val="nil"/>
            </w:tcBorders>
          </w:tcPr>
          <w:p w:rsidR="008524B0" w:rsidRDefault="008524B0" w:rsidP="008524B0"/>
        </w:tc>
      </w:tr>
      <w:tr w:rsidR="00BE6FCD" w:rsidTr="00BE6FCD">
        <w:tc>
          <w:tcPr>
            <w:tcW w:w="4930" w:type="dxa"/>
            <w:gridSpan w:val="4"/>
            <w:tcBorders>
              <w:top w:val="single" w:sz="4" w:space="0" w:color="auto"/>
              <w:bottom w:val="single" w:sz="4" w:space="0" w:color="auto"/>
            </w:tcBorders>
            <w:vAlign w:val="center"/>
            <w:hideMark/>
          </w:tcPr>
          <w:p w:rsidR="00BE6FCD" w:rsidRDefault="00913A83" w:rsidP="008524B0">
            <w:r w:rsidRPr="00913A83">
              <w:rPr>
                <w:noProof/>
                <w:color w:val="000000"/>
              </w:rPr>
              <w:pict>
                <v:shape id="_x0000_s1044" type="#_x0000_t32" style="position:absolute;margin-left:120.95pt;margin-top:-.3pt;width:.05pt;height:15pt;z-index:251677696;mso-position-horizontal-relative:text;mso-position-vertical-relative:text" o:connectortype="straight">
                  <v:stroke endarrow="block"/>
                </v:shape>
              </w:pict>
            </w:r>
          </w:p>
        </w:tc>
        <w:tc>
          <w:tcPr>
            <w:tcW w:w="425" w:type="dxa"/>
            <w:tcBorders>
              <w:top w:val="nil"/>
              <w:left w:val="nil"/>
              <w:bottom w:val="nil"/>
              <w:right w:val="nil"/>
            </w:tcBorders>
          </w:tcPr>
          <w:p w:rsidR="00BE6FCD" w:rsidRDefault="00BE6FCD" w:rsidP="008524B0">
            <w:pPr>
              <w:spacing w:after="40"/>
              <w:jc w:val="center"/>
            </w:pPr>
          </w:p>
        </w:tc>
        <w:tc>
          <w:tcPr>
            <w:tcW w:w="3120" w:type="dxa"/>
            <w:gridSpan w:val="3"/>
            <w:tcBorders>
              <w:top w:val="nil"/>
              <w:left w:val="nil"/>
              <w:bottom w:val="nil"/>
              <w:right w:val="nil"/>
            </w:tcBorders>
          </w:tcPr>
          <w:p w:rsidR="00BE6FCD" w:rsidRDefault="00BE6FCD" w:rsidP="008524B0">
            <w:pPr>
              <w:spacing w:after="40"/>
              <w:jc w:val="center"/>
            </w:pPr>
          </w:p>
        </w:tc>
        <w:tc>
          <w:tcPr>
            <w:tcW w:w="850" w:type="dxa"/>
            <w:tcBorders>
              <w:top w:val="nil"/>
              <w:left w:val="nil"/>
              <w:bottom w:val="nil"/>
              <w:right w:val="nil"/>
            </w:tcBorders>
          </w:tcPr>
          <w:p w:rsidR="00BE6FCD" w:rsidRDefault="00BE6FCD" w:rsidP="008524B0">
            <w:pPr>
              <w:jc w:val="center"/>
              <w:rPr>
                <w:color w:val="000000"/>
              </w:rPr>
            </w:pPr>
          </w:p>
        </w:tc>
        <w:tc>
          <w:tcPr>
            <w:tcW w:w="564" w:type="dxa"/>
            <w:tcBorders>
              <w:top w:val="nil"/>
              <w:left w:val="nil"/>
              <w:bottom w:val="nil"/>
              <w:right w:val="nil"/>
            </w:tcBorders>
          </w:tcPr>
          <w:p w:rsidR="00BE6FCD" w:rsidRDefault="00BE6FCD" w:rsidP="008524B0"/>
        </w:tc>
      </w:tr>
      <w:tr w:rsidR="00BE6FCD" w:rsidTr="00BE6FCD">
        <w:tc>
          <w:tcPr>
            <w:tcW w:w="4930" w:type="dxa"/>
            <w:gridSpan w:val="4"/>
            <w:tcBorders>
              <w:top w:val="single" w:sz="4" w:space="0" w:color="auto"/>
              <w:left w:val="single" w:sz="4" w:space="0" w:color="auto"/>
              <w:bottom w:val="single" w:sz="4" w:space="0" w:color="auto"/>
              <w:right w:val="single" w:sz="4" w:space="0" w:color="auto"/>
            </w:tcBorders>
            <w:vAlign w:val="center"/>
            <w:hideMark/>
          </w:tcPr>
          <w:p w:rsidR="00BE6FCD" w:rsidRDefault="00BE6FCD" w:rsidP="00BE6FCD">
            <w:pPr>
              <w:jc w:val="center"/>
            </w:pPr>
            <w:r>
              <w:t>Направление проекта Заключения Председателю Правительства Свердловской области на утверждение</w:t>
            </w:r>
          </w:p>
        </w:tc>
        <w:tc>
          <w:tcPr>
            <w:tcW w:w="425" w:type="dxa"/>
            <w:tcBorders>
              <w:top w:val="nil"/>
              <w:left w:val="single" w:sz="4" w:space="0" w:color="auto"/>
              <w:bottom w:val="nil"/>
              <w:right w:val="nil"/>
            </w:tcBorders>
          </w:tcPr>
          <w:p w:rsidR="00BE6FCD" w:rsidRDefault="00BE6FCD" w:rsidP="008524B0">
            <w:pPr>
              <w:spacing w:after="40"/>
              <w:jc w:val="center"/>
            </w:pPr>
          </w:p>
        </w:tc>
        <w:tc>
          <w:tcPr>
            <w:tcW w:w="3120" w:type="dxa"/>
            <w:gridSpan w:val="3"/>
            <w:tcBorders>
              <w:top w:val="nil"/>
              <w:left w:val="nil"/>
              <w:bottom w:val="nil"/>
              <w:right w:val="nil"/>
            </w:tcBorders>
          </w:tcPr>
          <w:p w:rsidR="00BE6FCD" w:rsidRDefault="00BE6FCD" w:rsidP="008524B0">
            <w:pPr>
              <w:spacing w:after="40"/>
              <w:jc w:val="center"/>
            </w:pPr>
          </w:p>
        </w:tc>
        <w:tc>
          <w:tcPr>
            <w:tcW w:w="850" w:type="dxa"/>
            <w:tcBorders>
              <w:top w:val="nil"/>
              <w:left w:val="nil"/>
              <w:bottom w:val="nil"/>
              <w:right w:val="nil"/>
            </w:tcBorders>
          </w:tcPr>
          <w:p w:rsidR="00BE6FCD" w:rsidRDefault="00BE6FCD" w:rsidP="008524B0">
            <w:pPr>
              <w:jc w:val="center"/>
              <w:rPr>
                <w:color w:val="000000"/>
              </w:rPr>
            </w:pPr>
          </w:p>
        </w:tc>
        <w:tc>
          <w:tcPr>
            <w:tcW w:w="564" w:type="dxa"/>
            <w:tcBorders>
              <w:top w:val="nil"/>
              <w:left w:val="nil"/>
              <w:bottom w:val="nil"/>
              <w:right w:val="nil"/>
            </w:tcBorders>
          </w:tcPr>
          <w:p w:rsidR="00BE6FCD" w:rsidRDefault="00BE6FCD" w:rsidP="008524B0"/>
        </w:tc>
      </w:tr>
      <w:tr w:rsidR="00BE6FCD" w:rsidTr="00BE6FCD">
        <w:tc>
          <w:tcPr>
            <w:tcW w:w="4930" w:type="dxa"/>
            <w:gridSpan w:val="4"/>
            <w:tcBorders>
              <w:top w:val="single" w:sz="4" w:space="0" w:color="auto"/>
              <w:bottom w:val="single" w:sz="4" w:space="0" w:color="auto"/>
            </w:tcBorders>
            <w:vAlign w:val="center"/>
            <w:hideMark/>
          </w:tcPr>
          <w:p w:rsidR="00BE6FCD" w:rsidRDefault="00913A83" w:rsidP="008524B0">
            <w:r>
              <w:rPr>
                <w:noProof/>
              </w:rPr>
              <w:pict>
                <v:shape id="_x0000_s1045" type="#_x0000_t32" style="position:absolute;margin-left:121pt;margin-top:-.1pt;width:.05pt;height:15pt;z-index:251678720;mso-position-horizontal-relative:text;mso-position-vertical-relative:text" o:connectortype="straight">
                  <v:stroke endarrow="block"/>
                </v:shape>
              </w:pict>
            </w:r>
          </w:p>
        </w:tc>
        <w:tc>
          <w:tcPr>
            <w:tcW w:w="425" w:type="dxa"/>
            <w:tcBorders>
              <w:top w:val="nil"/>
              <w:left w:val="nil"/>
              <w:bottom w:val="nil"/>
              <w:right w:val="nil"/>
            </w:tcBorders>
          </w:tcPr>
          <w:p w:rsidR="00BE6FCD" w:rsidRDefault="00BE6FCD" w:rsidP="008524B0">
            <w:pPr>
              <w:spacing w:after="40"/>
              <w:jc w:val="center"/>
            </w:pPr>
          </w:p>
        </w:tc>
        <w:tc>
          <w:tcPr>
            <w:tcW w:w="3120" w:type="dxa"/>
            <w:gridSpan w:val="3"/>
            <w:tcBorders>
              <w:top w:val="nil"/>
              <w:left w:val="nil"/>
              <w:bottom w:val="nil"/>
              <w:right w:val="nil"/>
            </w:tcBorders>
          </w:tcPr>
          <w:p w:rsidR="00BE6FCD" w:rsidRDefault="00BE6FCD" w:rsidP="008524B0">
            <w:pPr>
              <w:spacing w:after="40"/>
              <w:jc w:val="center"/>
            </w:pPr>
          </w:p>
        </w:tc>
        <w:tc>
          <w:tcPr>
            <w:tcW w:w="850" w:type="dxa"/>
            <w:tcBorders>
              <w:top w:val="nil"/>
              <w:left w:val="nil"/>
              <w:bottom w:val="nil"/>
              <w:right w:val="nil"/>
            </w:tcBorders>
          </w:tcPr>
          <w:p w:rsidR="00BE6FCD" w:rsidRDefault="00BE6FCD" w:rsidP="008524B0">
            <w:pPr>
              <w:jc w:val="center"/>
              <w:rPr>
                <w:color w:val="000000"/>
              </w:rPr>
            </w:pPr>
          </w:p>
        </w:tc>
        <w:tc>
          <w:tcPr>
            <w:tcW w:w="564" w:type="dxa"/>
            <w:tcBorders>
              <w:top w:val="nil"/>
              <w:left w:val="nil"/>
              <w:bottom w:val="nil"/>
              <w:right w:val="nil"/>
            </w:tcBorders>
          </w:tcPr>
          <w:p w:rsidR="00BE6FCD" w:rsidRDefault="00BE6FCD" w:rsidP="008524B0"/>
        </w:tc>
      </w:tr>
      <w:tr w:rsidR="00BE6FCD" w:rsidTr="008524B0">
        <w:tc>
          <w:tcPr>
            <w:tcW w:w="4930" w:type="dxa"/>
            <w:gridSpan w:val="4"/>
            <w:tcBorders>
              <w:top w:val="single" w:sz="4" w:space="0" w:color="auto"/>
              <w:left w:val="single" w:sz="4" w:space="0" w:color="auto"/>
              <w:bottom w:val="single" w:sz="4" w:space="0" w:color="auto"/>
              <w:right w:val="single" w:sz="4" w:space="0" w:color="auto"/>
            </w:tcBorders>
            <w:vAlign w:val="center"/>
            <w:hideMark/>
          </w:tcPr>
          <w:p w:rsidR="00BE6FCD" w:rsidRDefault="00BE6FCD" w:rsidP="00BE6FCD">
            <w:pPr>
              <w:jc w:val="center"/>
            </w:pPr>
            <w:r>
              <w:t xml:space="preserve">Передача </w:t>
            </w:r>
            <w:proofErr w:type="gramStart"/>
            <w:r>
              <w:t>утвержденного</w:t>
            </w:r>
            <w:proofErr w:type="gramEnd"/>
            <w:r>
              <w:t xml:space="preserve"> </w:t>
            </w:r>
          </w:p>
          <w:p w:rsidR="00BE6FCD" w:rsidRDefault="00BE6FCD" w:rsidP="00BE6FCD">
            <w:pPr>
              <w:jc w:val="center"/>
            </w:pPr>
            <w:r>
              <w:t>Заключения заявителю</w:t>
            </w:r>
          </w:p>
        </w:tc>
        <w:tc>
          <w:tcPr>
            <w:tcW w:w="425" w:type="dxa"/>
            <w:tcBorders>
              <w:top w:val="nil"/>
              <w:left w:val="single" w:sz="4" w:space="0" w:color="auto"/>
              <w:bottom w:val="nil"/>
              <w:right w:val="nil"/>
            </w:tcBorders>
          </w:tcPr>
          <w:p w:rsidR="00BE6FCD" w:rsidRDefault="00BE6FCD" w:rsidP="008524B0">
            <w:pPr>
              <w:spacing w:after="40"/>
              <w:jc w:val="center"/>
            </w:pPr>
          </w:p>
        </w:tc>
        <w:tc>
          <w:tcPr>
            <w:tcW w:w="3120" w:type="dxa"/>
            <w:gridSpan w:val="3"/>
            <w:tcBorders>
              <w:top w:val="nil"/>
              <w:left w:val="nil"/>
              <w:bottom w:val="nil"/>
              <w:right w:val="nil"/>
            </w:tcBorders>
          </w:tcPr>
          <w:p w:rsidR="00BE6FCD" w:rsidRDefault="00BE6FCD" w:rsidP="008524B0">
            <w:pPr>
              <w:spacing w:after="40"/>
              <w:jc w:val="center"/>
            </w:pPr>
          </w:p>
        </w:tc>
        <w:tc>
          <w:tcPr>
            <w:tcW w:w="850" w:type="dxa"/>
            <w:tcBorders>
              <w:top w:val="nil"/>
              <w:left w:val="nil"/>
              <w:bottom w:val="nil"/>
              <w:right w:val="nil"/>
            </w:tcBorders>
          </w:tcPr>
          <w:p w:rsidR="00BE6FCD" w:rsidRDefault="00BE6FCD" w:rsidP="008524B0">
            <w:pPr>
              <w:jc w:val="center"/>
              <w:rPr>
                <w:color w:val="000000"/>
              </w:rPr>
            </w:pPr>
          </w:p>
        </w:tc>
        <w:tc>
          <w:tcPr>
            <w:tcW w:w="564" w:type="dxa"/>
            <w:tcBorders>
              <w:top w:val="nil"/>
              <w:left w:val="nil"/>
              <w:bottom w:val="nil"/>
              <w:right w:val="nil"/>
            </w:tcBorders>
          </w:tcPr>
          <w:p w:rsidR="00BE6FCD" w:rsidRDefault="00BE6FCD" w:rsidP="008524B0"/>
        </w:tc>
      </w:tr>
    </w:tbl>
    <w:p w:rsidR="00904C26" w:rsidRDefault="00904C26">
      <w:pPr>
        <w:spacing w:after="200" w:line="276" w:lineRule="auto"/>
        <w:rPr>
          <w:sz w:val="26"/>
          <w:szCs w:val="26"/>
        </w:rPr>
      </w:pPr>
      <w:r>
        <w:rPr>
          <w:sz w:val="26"/>
          <w:szCs w:val="26"/>
        </w:rPr>
        <w:br w:type="page"/>
      </w:r>
    </w:p>
    <w:p w:rsidR="00904C26" w:rsidRPr="0011073F" w:rsidRDefault="00904C26" w:rsidP="00904C26">
      <w:pPr>
        <w:autoSpaceDE w:val="0"/>
        <w:autoSpaceDN w:val="0"/>
        <w:adjustRightInd w:val="0"/>
        <w:ind w:firstLine="720"/>
        <w:jc w:val="right"/>
        <w:outlineLvl w:val="1"/>
        <w:rPr>
          <w:i/>
        </w:rPr>
      </w:pPr>
      <w:r w:rsidRPr="0011073F">
        <w:rPr>
          <w:i/>
        </w:rPr>
        <w:lastRenderedPageBreak/>
        <w:t>Приложение №</w:t>
      </w:r>
      <w:r w:rsidR="00976180">
        <w:rPr>
          <w:i/>
        </w:rPr>
        <w:t>9</w:t>
      </w:r>
    </w:p>
    <w:p w:rsidR="006B2118" w:rsidRPr="006B2118" w:rsidRDefault="006B2118" w:rsidP="006B2118">
      <w:pPr>
        <w:autoSpaceDE w:val="0"/>
        <w:autoSpaceDN w:val="0"/>
        <w:adjustRightInd w:val="0"/>
        <w:jc w:val="right"/>
        <w:rPr>
          <w:i/>
          <w:sz w:val="20"/>
          <w:szCs w:val="20"/>
        </w:rPr>
      </w:pPr>
      <w:r w:rsidRPr="006B2118">
        <w:rPr>
          <w:i/>
          <w:sz w:val="20"/>
          <w:szCs w:val="20"/>
        </w:rPr>
        <w:t>к административному регламенту</w:t>
      </w:r>
      <w:r>
        <w:rPr>
          <w:i/>
          <w:sz w:val="20"/>
          <w:szCs w:val="20"/>
        </w:rPr>
        <w:t xml:space="preserve"> </w:t>
      </w:r>
      <w:r w:rsidRPr="006B2118">
        <w:rPr>
          <w:i/>
          <w:sz w:val="20"/>
          <w:szCs w:val="20"/>
        </w:rPr>
        <w:t>Министерства строительства и развития инфраструктуры Свердловской области по предоставлению государственной услуги по подготовке заключений Правительства Свердловской области по проектам документов территориального планирования субъектов Российской Федерации, имеющих общую границу с территорией Свердловской области, и муниципальных образований, расположенных на территории Свердловской области</w:t>
      </w:r>
    </w:p>
    <w:p w:rsidR="004B24AF" w:rsidRPr="004B24AF" w:rsidRDefault="004B24AF" w:rsidP="00222692">
      <w:pPr>
        <w:widowControl w:val="0"/>
        <w:autoSpaceDE w:val="0"/>
        <w:autoSpaceDN w:val="0"/>
        <w:adjustRightInd w:val="0"/>
        <w:jc w:val="both"/>
      </w:pPr>
    </w:p>
    <w:p w:rsidR="00222692" w:rsidRPr="004B24AF" w:rsidRDefault="00222692" w:rsidP="00222692">
      <w:pPr>
        <w:shd w:val="clear" w:color="auto" w:fill="FFFFFF"/>
      </w:pPr>
      <w:r w:rsidRPr="004B24AF">
        <w:t xml:space="preserve">                                                                                УТВЕРЖДАЮ</w:t>
      </w:r>
    </w:p>
    <w:p w:rsidR="00222692" w:rsidRPr="004B24AF" w:rsidRDefault="00222692" w:rsidP="00222692">
      <w:pPr>
        <w:shd w:val="clear" w:color="auto" w:fill="FFFFFF"/>
        <w:spacing w:line="317" w:lineRule="exact"/>
        <w:ind w:right="518"/>
        <w:rPr>
          <w:spacing w:val="-1"/>
        </w:rPr>
      </w:pPr>
      <w:r w:rsidRPr="004B24AF">
        <w:rPr>
          <w:spacing w:val="-1"/>
        </w:rPr>
        <w:t xml:space="preserve">                                                                                  Председатель Правительства </w:t>
      </w:r>
    </w:p>
    <w:p w:rsidR="00222692" w:rsidRPr="004B24AF" w:rsidRDefault="00222692" w:rsidP="00222692">
      <w:pPr>
        <w:shd w:val="clear" w:color="auto" w:fill="FFFFFF"/>
        <w:spacing w:line="317" w:lineRule="exact"/>
        <w:ind w:right="518"/>
        <w:rPr>
          <w:spacing w:val="-1"/>
        </w:rPr>
      </w:pPr>
      <w:r w:rsidRPr="004B24AF">
        <w:rPr>
          <w:spacing w:val="-1"/>
        </w:rPr>
        <w:t xml:space="preserve">                                                                                  Свердловской области</w:t>
      </w:r>
    </w:p>
    <w:p w:rsidR="00222692" w:rsidRPr="004B24AF" w:rsidRDefault="00222692" w:rsidP="00222692">
      <w:pPr>
        <w:shd w:val="clear" w:color="auto" w:fill="FFFFFF"/>
        <w:spacing w:line="317" w:lineRule="exact"/>
        <w:ind w:right="518"/>
        <w:rPr>
          <w:spacing w:val="-1"/>
        </w:rPr>
      </w:pPr>
      <w:r w:rsidRPr="004B24AF">
        <w:rPr>
          <w:spacing w:val="-1"/>
        </w:rPr>
        <w:t xml:space="preserve">                                      </w:t>
      </w:r>
      <w:r w:rsidRPr="004B24AF">
        <w:t xml:space="preserve">                                          </w:t>
      </w:r>
    </w:p>
    <w:p w:rsidR="00222692" w:rsidRPr="004B24AF" w:rsidRDefault="00222692" w:rsidP="00222692">
      <w:r w:rsidRPr="004B24AF">
        <w:t xml:space="preserve">                                                                                 </w:t>
      </w:r>
      <w:r w:rsidR="00A82DD3" w:rsidRPr="004B24AF">
        <w:t>___________________</w:t>
      </w:r>
    </w:p>
    <w:p w:rsidR="00222692" w:rsidRPr="004B24AF" w:rsidRDefault="00A82DD3" w:rsidP="00222692">
      <w:pPr>
        <w:shd w:val="clear" w:color="auto" w:fill="FFFFFF"/>
      </w:pPr>
      <w:r w:rsidRPr="004B24AF">
        <w:t xml:space="preserve">                                                                                 (Ф.И.О.)</w:t>
      </w:r>
    </w:p>
    <w:p w:rsidR="00222692" w:rsidRPr="004B24AF" w:rsidRDefault="00222692" w:rsidP="00222692">
      <w:pPr>
        <w:shd w:val="clear" w:color="auto" w:fill="FFFFFF"/>
      </w:pPr>
      <w:r w:rsidRPr="004B24AF">
        <w:t xml:space="preserve">                                                           </w:t>
      </w:r>
      <w:r w:rsidR="00A82DD3" w:rsidRPr="004B24AF">
        <w:t xml:space="preserve">                      _________________</w:t>
      </w:r>
      <w:r w:rsidRPr="004B24AF">
        <w:t>__</w:t>
      </w:r>
    </w:p>
    <w:p w:rsidR="00222692" w:rsidRPr="004B24AF" w:rsidRDefault="00222692" w:rsidP="00222692">
      <w:pPr>
        <w:shd w:val="clear" w:color="auto" w:fill="FFFFFF"/>
        <w:rPr>
          <w:spacing w:val="-10"/>
        </w:rPr>
      </w:pPr>
      <w:r w:rsidRPr="004B24AF">
        <w:t xml:space="preserve">                                                                                                      </w:t>
      </w:r>
      <w:r w:rsidRPr="004B24AF">
        <w:rPr>
          <w:spacing w:val="-10"/>
        </w:rPr>
        <w:t>(подпись)</w:t>
      </w:r>
    </w:p>
    <w:p w:rsidR="00222692" w:rsidRPr="004B24AF" w:rsidRDefault="00222692" w:rsidP="00222692">
      <w:pPr>
        <w:shd w:val="clear" w:color="auto" w:fill="FFFFFF"/>
        <w:ind w:left="130"/>
        <w:jc w:val="center"/>
        <w:rPr>
          <w:bCs/>
        </w:rPr>
      </w:pPr>
    </w:p>
    <w:p w:rsidR="00222692" w:rsidRPr="004B24AF" w:rsidRDefault="00222692" w:rsidP="00107B66">
      <w:pPr>
        <w:shd w:val="clear" w:color="auto" w:fill="FFFFFF"/>
        <w:jc w:val="center"/>
        <w:rPr>
          <w:bCs/>
        </w:rPr>
      </w:pPr>
      <w:r w:rsidRPr="004B24AF">
        <w:rPr>
          <w:bCs/>
        </w:rPr>
        <w:t>ЗАКЛЮЧЕНИЕ</w:t>
      </w:r>
    </w:p>
    <w:p w:rsidR="00107B66" w:rsidRPr="004B24AF" w:rsidRDefault="00107B66" w:rsidP="00107B66">
      <w:pPr>
        <w:pStyle w:val="ConsPlusNonformat"/>
        <w:jc w:val="center"/>
        <w:rPr>
          <w:rFonts w:ascii="Times New Roman" w:hAnsi="Times New Roman" w:cs="Times New Roman"/>
          <w:sz w:val="24"/>
          <w:szCs w:val="24"/>
        </w:rPr>
      </w:pPr>
      <w:r w:rsidRPr="004B24AF">
        <w:rPr>
          <w:rFonts w:ascii="Times New Roman" w:hAnsi="Times New Roman" w:cs="Times New Roman"/>
          <w:sz w:val="24"/>
          <w:szCs w:val="24"/>
        </w:rPr>
        <w:t>ПО ПРОЕКТУ ДОКУМЕНТА ТЕРРИТОРИАЛЬНОГО ПЛАНИРОВАНИЯ</w:t>
      </w:r>
    </w:p>
    <w:p w:rsidR="00222692" w:rsidRPr="004B24AF" w:rsidRDefault="00107B66" w:rsidP="00107B66">
      <w:pPr>
        <w:shd w:val="clear" w:color="auto" w:fill="FFFFFF"/>
        <w:spacing w:before="19" w:line="322" w:lineRule="exact"/>
        <w:jc w:val="center"/>
      </w:pPr>
      <w:r w:rsidRPr="004B24AF">
        <w:t>«__________________________________________________________________»</w:t>
      </w:r>
    </w:p>
    <w:p w:rsidR="00107B66" w:rsidRPr="004B24AF" w:rsidRDefault="00107B66" w:rsidP="00107B66">
      <w:pPr>
        <w:widowControl w:val="0"/>
        <w:autoSpaceDE w:val="0"/>
        <w:autoSpaceDN w:val="0"/>
        <w:adjustRightInd w:val="0"/>
        <w:jc w:val="center"/>
      </w:pPr>
      <w:r w:rsidRPr="004B24AF">
        <w:t>(наименование проекта документа территориального планирования)</w:t>
      </w:r>
    </w:p>
    <w:p w:rsidR="00107B66" w:rsidRPr="004B24AF" w:rsidRDefault="00107B66" w:rsidP="00222692">
      <w:pPr>
        <w:shd w:val="clear" w:color="auto" w:fill="FFFFFF"/>
        <w:spacing w:before="19" w:line="322" w:lineRule="exact"/>
        <w:ind w:left="893" w:firstLine="576"/>
      </w:pPr>
    </w:p>
    <w:p w:rsidR="00222692" w:rsidRPr="004B24AF" w:rsidRDefault="00222692" w:rsidP="005C6B0C">
      <w:pPr>
        <w:ind w:firstLine="709"/>
        <w:jc w:val="both"/>
      </w:pPr>
      <w:proofErr w:type="gramStart"/>
      <w:r w:rsidRPr="004B24AF">
        <w:t xml:space="preserve">На основании </w:t>
      </w:r>
      <w:r w:rsidR="00FA58EB">
        <w:t xml:space="preserve">______ (части 2 статьи 25, части 2 статьи 21, </w:t>
      </w:r>
      <w:r w:rsidR="001C0B03">
        <w:t xml:space="preserve">части 2 статьи 16) (указать нужное) </w:t>
      </w:r>
      <w:r w:rsidRPr="004B24AF">
        <w:t>Градостроительного кодекса Российской Федерации от 29.12.2004 г. №</w:t>
      </w:r>
      <w:r w:rsidR="001C0B03">
        <w:t xml:space="preserve"> </w:t>
      </w:r>
      <w:r w:rsidRPr="004B24AF">
        <w:t>190-ФЗ, постановления Правительства Российской Федерации от 24.03.2007 г. №</w:t>
      </w:r>
      <w:r w:rsidR="001C0B03">
        <w:t xml:space="preserve"> </w:t>
      </w:r>
      <w:r w:rsidRPr="004B24AF">
        <w:t>178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постановления Правительства Свердловской области от 28.04.2008 г. №</w:t>
      </w:r>
      <w:r w:rsidR="001C0B03">
        <w:t xml:space="preserve"> </w:t>
      </w:r>
      <w:r w:rsidRPr="004B24AF">
        <w:t>388-ПП «Об</w:t>
      </w:r>
      <w:proofErr w:type="gramEnd"/>
      <w:r w:rsidRPr="004B24AF">
        <w:t xml:space="preserve"> </w:t>
      </w:r>
      <w:proofErr w:type="gramStart"/>
      <w:r w:rsidRPr="004B24AF">
        <w:t>утверждении Положения о порядке рассмотрения проектов документов территориального планирования субъектов Российской Федерации, имеющих общую границу с территорией Свердловской области, и муниципальных образований, расположенных на территории Свердловской области, и подготовки заключений» (Собрание законодательства Свердловской области, 2008, №</w:t>
      </w:r>
      <w:r w:rsidR="001C0B03">
        <w:t xml:space="preserve"> </w:t>
      </w:r>
      <w:r w:rsidRPr="004B24AF">
        <w:t xml:space="preserve">4-2, </w:t>
      </w:r>
      <w:proofErr w:type="spellStart"/>
      <w:r w:rsidRPr="004B24AF">
        <w:t>ст.536</w:t>
      </w:r>
      <w:proofErr w:type="spellEnd"/>
      <w:r w:rsidRPr="004B24AF">
        <w:t xml:space="preserve">) настоящим заключением удостоверяется, что Правительство Свердловской области согласовывает </w:t>
      </w:r>
      <w:r w:rsidR="005C6B0C" w:rsidRPr="004B24AF">
        <w:t xml:space="preserve">(согласовывает с условиями, отказывает в согласовании) (указать нужное) </w:t>
      </w:r>
      <w:r w:rsidRPr="004B24AF">
        <w:t>проект документ</w:t>
      </w:r>
      <w:r w:rsidR="005C6B0C" w:rsidRPr="004B24AF">
        <w:t>а</w:t>
      </w:r>
      <w:r w:rsidRPr="004B24AF">
        <w:t xml:space="preserve"> территориального планирования</w:t>
      </w:r>
      <w:r w:rsidR="005C6B0C" w:rsidRPr="004B24AF">
        <w:t xml:space="preserve"> «____________» (наименование проекта</w:t>
      </w:r>
      <w:proofErr w:type="gramEnd"/>
      <w:r w:rsidR="005C6B0C" w:rsidRPr="004B24AF">
        <w:t xml:space="preserve"> документа территориального планирования)</w:t>
      </w:r>
      <w:r w:rsidRPr="004B24AF">
        <w:t xml:space="preserve">, </w:t>
      </w:r>
      <w:proofErr w:type="gramStart"/>
      <w:r w:rsidRPr="004B24AF">
        <w:t>подготовленны</w:t>
      </w:r>
      <w:r w:rsidR="005C6B0C" w:rsidRPr="004B24AF">
        <w:t>й</w:t>
      </w:r>
      <w:proofErr w:type="gramEnd"/>
      <w:r w:rsidRPr="004B24AF">
        <w:t xml:space="preserve"> </w:t>
      </w:r>
      <w:r w:rsidR="005C6B0C" w:rsidRPr="004B24AF">
        <w:t xml:space="preserve">____________________________ (наименование организации-разработчика проекта), </w:t>
      </w:r>
      <w:r w:rsidR="001C0B03">
        <w:t xml:space="preserve">в соответствии с </w:t>
      </w:r>
      <w:r w:rsidR="001C0B03" w:rsidRPr="00AE397B">
        <w:t xml:space="preserve">уведомлением (заявлением), </w:t>
      </w:r>
      <w:r w:rsidRPr="00AE397B">
        <w:t>направленны</w:t>
      </w:r>
      <w:r w:rsidR="001C0B03" w:rsidRPr="00AE397B">
        <w:t>м</w:t>
      </w:r>
      <w:r w:rsidR="005C6B0C" w:rsidRPr="00AE397B">
        <w:t xml:space="preserve"> на согласование с Правительством Свердловской области __________________</w:t>
      </w:r>
      <w:r w:rsidR="005C6B0C" w:rsidRPr="004B24AF">
        <w:t xml:space="preserve"> (наименование органа государственной власти субъекта Российской Федерации, имеющего общую границу с территорией Свердловской области, органа местного самоуправления муниципального образования в Свердловской области) </w:t>
      </w:r>
      <w:r w:rsidRPr="004B24AF">
        <w:t>№</w:t>
      </w:r>
      <w:r w:rsidR="005C6B0C" w:rsidRPr="004B24AF">
        <w:t>______</w:t>
      </w:r>
      <w:r w:rsidRPr="004B24AF">
        <w:t xml:space="preserve"> от </w:t>
      </w:r>
      <w:proofErr w:type="spellStart"/>
      <w:r w:rsidR="005C6B0C" w:rsidRPr="004B24AF">
        <w:t>______</w:t>
      </w:r>
      <w:r w:rsidRPr="004B24AF">
        <w:t>г</w:t>
      </w:r>
      <w:proofErr w:type="spellEnd"/>
      <w:r w:rsidR="005C6B0C" w:rsidRPr="004B24AF">
        <w:t>.</w:t>
      </w:r>
      <w:r w:rsidRPr="004B24AF">
        <w:t xml:space="preserve"> в следующем составе:</w:t>
      </w:r>
    </w:p>
    <w:p w:rsidR="00222692" w:rsidRPr="004B24AF" w:rsidRDefault="00AE397B" w:rsidP="00222692">
      <w:pPr>
        <w:widowControl w:val="0"/>
        <w:autoSpaceDE w:val="0"/>
        <w:autoSpaceDN w:val="0"/>
        <w:adjustRightInd w:val="0"/>
        <w:jc w:val="both"/>
      </w:pPr>
      <w:r>
        <w:t>______________________ (указывается состав документа территориального планирования).</w:t>
      </w:r>
    </w:p>
    <w:p w:rsidR="00FA58EB" w:rsidRDefault="005C6B0C" w:rsidP="0083286D">
      <w:pPr>
        <w:pStyle w:val="ConsPlusNonformat"/>
        <w:ind w:firstLine="709"/>
        <w:jc w:val="both"/>
        <w:rPr>
          <w:rFonts w:ascii="Times New Roman" w:hAnsi="Times New Roman" w:cs="Times New Roman"/>
          <w:sz w:val="24"/>
          <w:szCs w:val="24"/>
        </w:rPr>
      </w:pPr>
      <w:bookmarkStart w:id="3" w:name="Par332"/>
      <w:bookmarkEnd w:id="3"/>
      <w:r w:rsidRPr="004B24AF">
        <w:rPr>
          <w:rFonts w:ascii="Times New Roman" w:hAnsi="Times New Roman" w:cs="Times New Roman"/>
          <w:sz w:val="24"/>
          <w:szCs w:val="24"/>
        </w:rPr>
        <w:t xml:space="preserve">Основаниями </w:t>
      </w:r>
      <w:r w:rsidR="00222692" w:rsidRPr="004B24AF">
        <w:rPr>
          <w:rFonts w:ascii="Times New Roman" w:hAnsi="Times New Roman" w:cs="Times New Roman"/>
          <w:sz w:val="24"/>
          <w:szCs w:val="24"/>
        </w:rPr>
        <w:t xml:space="preserve">для </w:t>
      </w:r>
      <w:r w:rsidRPr="004B24AF">
        <w:rPr>
          <w:rFonts w:ascii="Times New Roman" w:hAnsi="Times New Roman" w:cs="Times New Roman"/>
          <w:sz w:val="24"/>
          <w:szCs w:val="24"/>
        </w:rPr>
        <w:t xml:space="preserve">признания </w:t>
      </w:r>
      <w:r w:rsidR="00222692" w:rsidRPr="004B24AF">
        <w:rPr>
          <w:rFonts w:ascii="Times New Roman" w:hAnsi="Times New Roman" w:cs="Times New Roman"/>
          <w:sz w:val="24"/>
          <w:szCs w:val="24"/>
        </w:rPr>
        <w:t>проекта документа территориального</w:t>
      </w:r>
      <w:r w:rsidRPr="004B24AF">
        <w:rPr>
          <w:rFonts w:ascii="Times New Roman" w:hAnsi="Times New Roman" w:cs="Times New Roman"/>
          <w:sz w:val="24"/>
          <w:szCs w:val="24"/>
        </w:rPr>
        <w:t xml:space="preserve"> планирования </w:t>
      </w:r>
      <w:r w:rsidR="00222692" w:rsidRPr="004B24AF">
        <w:rPr>
          <w:rFonts w:ascii="Times New Roman" w:hAnsi="Times New Roman" w:cs="Times New Roman"/>
          <w:sz w:val="24"/>
          <w:szCs w:val="24"/>
        </w:rPr>
        <w:t>согласованным (</w:t>
      </w:r>
      <w:r w:rsidRPr="004B24AF">
        <w:rPr>
          <w:rFonts w:ascii="Times New Roman" w:hAnsi="Times New Roman" w:cs="Times New Roman"/>
          <w:sz w:val="24"/>
          <w:szCs w:val="24"/>
        </w:rPr>
        <w:t xml:space="preserve">согласованным с условием, </w:t>
      </w:r>
      <w:r w:rsidR="00222692" w:rsidRPr="004B24AF">
        <w:rPr>
          <w:rFonts w:ascii="Times New Roman" w:hAnsi="Times New Roman" w:cs="Times New Roman"/>
          <w:sz w:val="24"/>
          <w:szCs w:val="24"/>
        </w:rPr>
        <w:t xml:space="preserve">не согласованным) (указать </w:t>
      </w:r>
      <w:proofErr w:type="gramStart"/>
      <w:r w:rsidR="00222692" w:rsidRPr="004B24AF">
        <w:rPr>
          <w:rFonts w:ascii="Times New Roman" w:hAnsi="Times New Roman" w:cs="Times New Roman"/>
          <w:sz w:val="24"/>
          <w:szCs w:val="24"/>
        </w:rPr>
        <w:t>нужное</w:t>
      </w:r>
      <w:proofErr w:type="gramEnd"/>
      <w:r w:rsidR="00222692" w:rsidRPr="004B24AF">
        <w:rPr>
          <w:rFonts w:ascii="Times New Roman" w:hAnsi="Times New Roman" w:cs="Times New Roman"/>
          <w:sz w:val="24"/>
          <w:szCs w:val="24"/>
        </w:rPr>
        <w:t>) являются</w:t>
      </w:r>
      <w:r w:rsidRPr="004B24AF">
        <w:rPr>
          <w:rFonts w:ascii="Times New Roman" w:hAnsi="Times New Roman" w:cs="Times New Roman"/>
          <w:sz w:val="24"/>
          <w:szCs w:val="24"/>
        </w:rPr>
        <w:t xml:space="preserve"> предложения </w:t>
      </w:r>
      <w:r w:rsidR="00222692" w:rsidRPr="004B24AF">
        <w:rPr>
          <w:rFonts w:ascii="Times New Roman" w:hAnsi="Times New Roman" w:cs="Times New Roman"/>
          <w:sz w:val="24"/>
          <w:szCs w:val="24"/>
        </w:rPr>
        <w:t>отраслевых</w:t>
      </w:r>
      <w:r w:rsidRPr="004B24AF">
        <w:rPr>
          <w:rFonts w:ascii="Times New Roman" w:hAnsi="Times New Roman" w:cs="Times New Roman"/>
          <w:sz w:val="24"/>
          <w:szCs w:val="24"/>
        </w:rPr>
        <w:t xml:space="preserve"> исполнительных</w:t>
      </w:r>
      <w:r w:rsidR="00222692" w:rsidRPr="004B24AF">
        <w:rPr>
          <w:rFonts w:ascii="Times New Roman" w:hAnsi="Times New Roman" w:cs="Times New Roman"/>
          <w:sz w:val="24"/>
          <w:szCs w:val="24"/>
        </w:rPr>
        <w:t xml:space="preserve"> органов</w:t>
      </w:r>
      <w:r w:rsidRPr="004B24AF">
        <w:rPr>
          <w:rFonts w:ascii="Times New Roman" w:hAnsi="Times New Roman" w:cs="Times New Roman"/>
          <w:sz w:val="24"/>
          <w:szCs w:val="24"/>
        </w:rPr>
        <w:t xml:space="preserve"> государственной </w:t>
      </w:r>
      <w:r w:rsidR="00222692" w:rsidRPr="004B24AF">
        <w:rPr>
          <w:rFonts w:ascii="Times New Roman" w:hAnsi="Times New Roman" w:cs="Times New Roman"/>
          <w:sz w:val="24"/>
          <w:szCs w:val="24"/>
        </w:rPr>
        <w:t>власти</w:t>
      </w:r>
      <w:r w:rsidRPr="004B24AF">
        <w:rPr>
          <w:rFonts w:ascii="Times New Roman" w:hAnsi="Times New Roman" w:cs="Times New Roman"/>
          <w:sz w:val="24"/>
          <w:szCs w:val="24"/>
        </w:rPr>
        <w:t xml:space="preserve"> </w:t>
      </w:r>
      <w:r w:rsidR="00222692" w:rsidRPr="004B24AF">
        <w:rPr>
          <w:rFonts w:ascii="Times New Roman" w:hAnsi="Times New Roman" w:cs="Times New Roman"/>
          <w:sz w:val="24"/>
          <w:szCs w:val="24"/>
        </w:rPr>
        <w:t>Свердловской области (прилагаются):</w:t>
      </w:r>
      <w:r w:rsidRPr="004B24AF">
        <w:rPr>
          <w:rFonts w:ascii="Times New Roman" w:hAnsi="Times New Roman" w:cs="Times New Roman"/>
          <w:sz w:val="24"/>
          <w:szCs w:val="24"/>
        </w:rPr>
        <w:t xml:space="preserve"> </w:t>
      </w:r>
    </w:p>
    <w:p w:rsidR="00222692" w:rsidRPr="004B24AF" w:rsidRDefault="00AE397B" w:rsidP="00AE397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w:t>
      </w:r>
      <w:r w:rsidR="005C6B0C" w:rsidRPr="004B24AF">
        <w:rPr>
          <w:rFonts w:ascii="Times New Roman" w:hAnsi="Times New Roman" w:cs="Times New Roman"/>
          <w:sz w:val="24"/>
          <w:szCs w:val="24"/>
        </w:rPr>
        <w:t>(</w:t>
      </w:r>
      <w:r>
        <w:rPr>
          <w:rFonts w:ascii="Times New Roman" w:hAnsi="Times New Roman" w:cs="Times New Roman"/>
          <w:sz w:val="24"/>
          <w:szCs w:val="24"/>
        </w:rPr>
        <w:t>указывается с</w:t>
      </w:r>
      <w:r w:rsidR="005C6B0C" w:rsidRPr="004B24AF">
        <w:rPr>
          <w:rFonts w:ascii="Times New Roman" w:hAnsi="Times New Roman" w:cs="Times New Roman"/>
          <w:sz w:val="24"/>
          <w:szCs w:val="24"/>
        </w:rPr>
        <w:t>водка пр</w:t>
      </w:r>
      <w:r w:rsidR="00500F3A" w:rsidRPr="004B24AF">
        <w:rPr>
          <w:rFonts w:ascii="Times New Roman" w:hAnsi="Times New Roman" w:cs="Times New Roman"/>
          <w:sz w:val="24"/>
          <w:szCs w:val="24"/>
        </w:rPr>
        <w:t>едложений по проекту документа</w:t>
      </w:r>
      <w:r w:rsidR="00FA58EB">
        <w:rPr>
          <w:rFonts w:ascii="Times New Roman" w:hAnsi="Times New Roman" w:cs="Times New Roman"/>
          <w:sz w:val="24"/>
          <w:szCs w:val="24"/>
        </w:rPr>
        <w:t xml:space="preserve"> территориального планирования).</w:t>
      </w:r>
    </w:p>
    <w:p w:rsidR="00222692" w:rsidRPr="004B24AF" w:rsidRDefault="00222692" w:rsidP="00222692">
      <w:pPr>
        <w:pStyle w:val="ConsPlusNonformat"/>
        <w:rPr>
          <w:rFonts w:ascii="Times New Roman" w:hAnsi="Times New Roman" w:cs="Times New Roman"/>
          <w:sz w:val="24"/>
          <w:szCs w:val="24"/>
        </w:rPr>
      </w:pPr>
      <w:r w:rsidRPr="004B24AF">
        <w:rPr>
          <w:rFonts w:ascii="Times New Roman" w:hAnsi="Times New Roman" w:cs="Times New Roman"/>
          <w:sz w:val="24"/>
          <w:szCs w:val="24"/>
        </w:rPr>
        <w:t>______________________</w:t>
      </w:r>
      <w:r w:rsidR="00384270" w:rsidRPr="004B24AF">
        <w:rPr>
          <w:rFonts w:ascii="Times New Roman" w:hAnsi="Times New Roman" w:cs="Times New Roman"/>
          <w:sz w:val="24"/>
          <w:szCs w:val="24"/>
        </w:rPr>
        <w:t>___</w:t>
      </w:r>
      <w:r w:rsidRPr="004B24AF">
        <w:rPr>
          <w:rFonts w:ascii="Times New Roman" w:hAnsi="Times New Roman" w:cs="Times New Roman"/>
          <w:sz w:val="24"/>
          <w:szCs w:val="24"/>
        </w:rPr>
        <w:t>___</w:t>
      </w:r>
      <w:r w:rsidR="00384270" w:rsidRPr="004B24AF">
        <w:rPr>
          <w:rFonts w:ascii="Times New Roman" w:hAnsi="Times New Roman" w:cs="Times New Roman"/>
          <w:sz w:val="24"/>
          <w:szCs w:val="24"/>
        </w:rPr>
        <w:t>__   _____________</w:t>
      </w:r>
      <w:r w:rsidRPr="004B24AF">
        <w:rPr>
          <w:rFonts w:ascii="Times New Roman" w:hAnsi="Times New Roman" w:cs="Times New Roman"/>
          <w:sz w:val="24"/>
          <w:szCs w:val="24"/>
        </w:rPr>
        <w:t>____   _____________</w:t>
      </w:r>
      <w:r w:rsidR="00384270" w:rsidRPr="004B24AF">
        <w:rPr>
          <w:rFonts w:ascii="Times New Roman" w:hAnsi="Times New Roman" w:cs="Times New Roman"/>
          <w:sz w:val="24"/>
          <w:szCs w:val="24"/>
        </w:rPr>
        <w:t>______</w:t>
      </w:r>
      <w:r w:rsidRPr="004B24AF">
        <w:rPr>
          <w:rFonts w:ascii="Times New Roman" w:hAnsi="Times New Roman" w:cs="Times New Roman"/>
          <w:sz w:val="24"/>
          <w:szCs w:val="24"/>
        </w:rPr>
        <w:t>___________</w:t>
      </w:r>
    </w:p>
    <w:p w:rsidR="00222692" w:rsidRPr="004B24AF" w:rsidRDefault="00222692" w:rsidP="00222692">
      <w:pPr>
        <w:pStyle w:val="ConsPlusNonformat"/>
        <w:rPr>
          <w:rFonts w:ascii="Times New Roman" w:hAnsi="Times New Roman" w:cs="Times New Roman"/>
          <w:sz w:val="24"/>
          <w:szCs w:val="24"/>
        </w:rPr>
      </w:pPr>
      <w:proofErr w:type="gramStart"/>
      <w:r w:rsidRPr="004B24AF">
        <w:rPr>
          <w:rFonts w:ascii="Times New Roman" w:hAnsi="Times New Roman" w:cs="Times New Roman"/>
          <w:sz w:val="24"/>
          <w:szCs w:val="24"/>
        </w:rPr>
        <w:t xml:space="preserve">(должность руководителя      </w:t>
      </w:r>
      <w:r w:rsidR="00500F3A" w:rsidRPr="004B24AF">
        <w:rPr>
          <w:rFonts w:ascii="Times New Roman" w:hAnsi="Times New Roman" w:cs="Times New Roman"/>
          <w:sz w:val="24"/>
          <w:szCs w:val="24"/>
        </w:rPr>
        <w:t xml:space="preserve">            </w:t>
      </w:r>
      <w:r w:rsidRPr="004B24AF">
        <w:rPr>
          <w:rFonts w:ascii="Times New Roman" w:hAnsi="Times New Roman" w:cs="Times New Roman"/>
          <w:sz w:val="24"/>
          <w:szCs w:val="24"/>
        </w:rPr>
        <w:t xml:space="preserve">  </w:t>
      </w:r>
      <w:r w:rsidR="00500F3A" w:rsidRPr="004B24AF">
        <w:rPr>
          <w:rFonts w:ascii="Times New Roman" w:hAnsi="Times New Roman" w:cs="Times New Roman"/>
          <w:sz w:val="24"/>
          <w:szCs w:val="24"/>
        </w:rPr>
        <w:t xml:space="preserve">   </w:t>
      </w:r>
      <w:r w:rsidR="00384270" w:rsidRPr="004B24AF">
        <w:rPr>
          <w:rFonts w:ascii="Times New Roman" w:hAnsi="Times New Roman" w:cs="Times New Roman"/>
          <w:sz w:val="24"/>
          <w:szCs w:val="24"/>
        </w:rPr>
        <w:t xml:space="preserve">    </w:t>
      </w:r>
      <w:r w:rsidRPr="004B24AF">
        <w:rPr>
          <w:rFonts w:ascii="Times New Roman" w:hAnsi="Times New Roman" w:cs="Times New Roman"/>
          <w:sz w:val="24"/>
          <w:szCs w:val="24"/>
        </w:rPr>
        <w:t xml:space="preserve">   (подпись)  </w:t>
      </w:r>
      <w:r w:rsidR="00500F3A" w:rsidRPr="004B24AF">
        <w:rPr>
          <w:rFonts w:ascii="Times New Roman" w:hAnsi="Times New Roman" w:cs="Times New Roman"/>
          <w:sz w:val="24"/>
          <w:szCs w:val="24"/>
        </w:rPr>
        <w:t xml:space="preserve">       </w:t>
      </w:r>
      <w:r w:rsidRPr="004B24AF">
        <w:rPr>
          <w:rFonts w:ascii="Times New Roman" w:hAnsi="Times New Roman" w:cs="Times New Roman"/>
          <w:sz w:val="24"/>
          <w:szCs w:val="24"/>
        </w:rPr>
        <w:t xml:space="preserve">    </w:t>
      </w:r>
      <w:r w:rsidR="00500F3A" w:rsidRPr="004B24AF">
        <w:rPr>
          <w:rFonts w:ascii="Times New Roman" w:hAnsi="Times New Roman" w:cs="Times New Roman"/>
          <w:sz w:val="24"/>
          <w:szCs w:val="24"/>
        </w:rPr>
        <w:t xml:space="preserve"> </w:t>
      </w:r>
      <w:r w:rsidRPr="004B24AF">
        <w:rPr>
          <w:rFonts w:ascii="Times New Roman" w:hAnsi="Times New Roman" w:cs="Times New Roman"/>
          <w:sz w:val="24"/>
          <w:szCs w:val="24"/>
        </w:rPr>
        <w:t xml:space="preserve"> </w:t>
      </w:r>
      <w:r w:rsidR="00384270" w:rsidRPr="004B24AF">
        <w:rPr>
          <w:rFonts w:ascii="Times New Roman" w:hAnsi="Times New Roman" w:cs="Times New Roman"/>
          <w:sz w:val="24"/>
          <w:szCs w:val="24"/>
        </w:rPr>
        <w:t xml:space="preserve">     </w:t>
      </w:r>
      <w:r w:rsidRPr="004B24AF">
        <w:rPr>
          <w:rFonts w:ascii="Times New Roman" w:hAnsi="Times New Roman" w:cs="Times New Roman"/>
          <w:sz w:val="24"/>
          <w:szCs w:val="24"/>
        </w:rPr>
        <w:t xml:space="preserve"> (расшифровка подписи)</w:t>
      </w:r>
      <w:proofErr w:type="gramEnd"/>
    </w:p>
    <w:p w:rsidR="00222692" w:rsidRPr="004B24AF" w:rsidRDefault="00222692" w:rsidP="00222692">
      <w:pPr>
        <w:pStyle w:val="ConsPlusNonformat"/>
        <w:rPr>
          <w:rFonts w:ascii="Times New Roman" w:hAnsi="Times New Roman" w:cs="Times New Roman"/>
          <w:sz w:val="24"/>
          <w:szCs w:val="24"/>
        </w:rPr>
      </w:pPr>
      <w:r w:rsidRPr="004B24AF">
        <w:rPr>
          <w:rFonts w:ascii="Times New Roman" w:hAnsi="Times New Roman" w:cs="Times New Roman"/>
          <w:sz w:val="24"/>
          <w:szCs w:val="24"/>
        </w:rPr>
        <w:t>уполномоченного органа,</w:t>
      </w:r>
    </w:p>
    <w:p w:rsidR="00CA4F6E" w:rsidRPr="004B24AF" w:rsidRDefault="00222692" w:rsidP="00500F3A">
      <w:pPr>
        <w:pStyle w:val="ConsPlusNonformat"/>
        <w:rPr>
          <w:rFonts w:ascii="Times New Roman" w:hAnsi="Times New Roman" w:cs="Times New Roman"/>
          <w:sz w:val="24"/>
          <w:szCs w:val="24"/>
        </w:rPr>
      </w:pPr>
      <w:r w:rsidRPr="004B24AF">
        <w:rPr>
          <w:rFonts w:ascii="Times New Roman" w:hAnsi="Times New Roman" w:cs="Times New Roman"/>
          <w:sz w:val="24"/>
          <w:szCs w:val="24"/>
        </w:rPr>
        <w:t>осуществляющего подготовку</w:t>
      </w:r>
      <w:r w:rsidR="001C0B03">
        <w:rPr>
          <w:rFonts w:ascii="Times New Roman" w:hAnsi="Times New Roman" w:cs="Times New Roman"/>
          <w:sz w:val="24"/>
          <w:szCs w:val="24"/>
        </w:rPr>
        <w:t xml:space="preserve"> </w:t>
      </w:r>
      <w:r w:rsidRPr="004B24AF">
        <w:rPr>
          <w:rFonts w:ascii="Times New Roman" w:hAnsi="Times New Roman" w:cs="Times New Roman"/>
          <w:sz w:val="24"/>
          <w:szCs w:val="24"/>
        </w:rPr>
        <w:t>заключения)</w:t>
      </w:r>
    </w:p>
    <w:sectPr w:rsidR="00CA4F6E" w:rsidRPr="004B24AF" w:rsidSect="00086058">
      <w:headerReference w:type="default" r:id="rId160"/>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39" w:rsidRDefault="003D3339" w:rsidP="00086058">
      <w:r>
        <w:separator/>
      </w:r>
    </w:p>
  </w:endnote>
  <w:endnote w:type="continuationSeparator" w:id="0">
    <w:p w:rsidR="003D3339" w:rsidRDefault="003D3339" w:rsidP="00086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39" w:rsidRDefault="003D3339" w:rsidP="00086058">
      <w:r>
        <w:separator/>
      </w:r>
    </w:p>
  </w:footnote>
  <w:footnote w:type="continuationSeparator" w:id="0">
    <w:p w:rsidR="003D3339" w:rsidRDefault="003D3339" w:rsidP="00086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3719"/>
      <w:docPartObj>
        <w:docPartGallery w:val="Page Numbers (Top of Page)"/>
        <w:docPartUnique/>
      </w:docPartObj>
    </w:sdtPr>
    <w:sdtContent>
      <w:p w:rsidR="003D3339" w:rsidRDefault="003D3339">
        <w:pPr>
          <w:pStyle w:val="a5"/>
          <w:jc w:val="center"/>
        </w:pPr>
        <w:fldSimple w:instr=" PAGE   \* MERGEFORMAT ">
          <w:r w:rsidR="00A2176F">
            <w:rPr>
              <w:noProof/>
            </w:rPr>
            <w:t>26</w:t>
          </w:r>
        </w:fldSimple>
      </w:p>
    </w:sdtContent>
  </w:sdt>
  <w:p w:rsidR="003D3339" w:rsidRDefault="003D33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86D12"/>
    <w:multiLevelType w:val="hybridMultilevel"/>
    <w:tmpl w:val="4FBE97D8"/>
    <w:lvl w:ilvl="0" w:tplc="BF30177C">
      <w:start w:val="1"/>
      <w:numFmt w:val="decimal"/>
      <w:lvlText w:val="%1."/>
      <w:lvlJc w:val="left"/>
      <w:pPr>
        <w:tabs>
          <w:tab w:val="num" w:pos="720"/>
        </w:tabs>
        <w:ind w:left="720" w:hanging="360"/>
      </w:pPr>
      <w:rPr>
        <w:rFonts w:hint="default"/>
      </w:rPr>
    </w:lvl>
    <w:lvl w:ilvl="1" w:tplc="4D8C8BAA">
      <w:numFmt w:val="none"/>
      <w:lvlText w:val=""/>
      <w:lvlJc w:val="left"/>
      <w:pPr>
        <w:tabs>
          <w:tab w:val="num" w:pos="360"/>
        </w:tabs>
      </w:pPr>
    </w:lvl>
    <w:lvl w:ilvl="2" w:tplc="8C7E33DC">
      <w:numFmt w:val="none"/>
      <w:lvlText w:val=""/>
      <w:lvlJc w:val="left"/>
      <w:pPr>
        <w:tabs>
          <w:tab w:val="num" w:pos="360"/>
        </w:tabs>
      </w:pPr>
    </w:lvl>
    <w:lvl w:ilvl="3" w:tplc="F7BA4A50">
      <w:numFmt w:val="none"/>
      <w:lvlText w:val=""/>
      <w:lvlJc w:val="left"/>
      <w:pPr>
        <w:tabs>
          <w:tab w:val="num" w:pos="360"/>
        </w:tabs>
      </w:pPr>
    </w:lvl>
    <w:lvl w:ilvl="4" w:tplc="54B87808">
      <w:numFmt w:val="none"/>
      <w:lvlText w:val=""/>
      <w:lvlJc w:val="left"/>
      <w:pPr>
        <w:tabs>
          <w:tab w:val="num" w:pos="360"/>
        </w:tabs>
      </w:pPr>
    </w:lvl>
    <w:lvl w:ilvl="5" w:tplc="348AD8AE">
      <w:numFmt w:val="none"/>
      <w:lvlText w:val=""/>
      <w:lvlJc w:val="left"/>
      <w:pPr>
        <w:tabs>
          <w:tab w:val="num" w:pos="360"/>
        </w:tabs>
      </w:pPr>
    </w:lvl>
    <w:lvl w:ilvl="6" w:tplc="272C1DA0">
      <w:numFmt w:val="none"/>
      <w:lvlText w:val=""/>
      <w:lvlJc w:val="left"/>
      <w:pPr>
        <w:tabs>
          <w:tab w:val="num" w:pos="360"/>
        </w:tabs>
      </w:pPr>
    </w:lvl>
    <w:lvl w:ilvl="7" w:tplc="F3D866BC">
      <w:numFmt w:val="none"/>
      <w:lvlText w:val=""/>
      <w:lvlJc w:val="left"/>
      <w:pPr>
        <w:tabs>
          <w:tab w:val="num" w:pos="360"/>
        </w:tabs>
      </w:pPr>
    </w:lvl>
    <w:lvl w:ilvl="8" w:tplc="BA60A174">
      <w:numFmt w:val="none"/>
      <w:lvlText w:val=""/>
      <w:lvlJc w:val="left"/>
      <w:pPr>
        <w:tabs>
          <w:tab w:val="num" w:pos="360"/>
        </w:tabs>
      </w:pPr>
    </w:lvl>
  </w:abstractNum>
  <w:abstractNum w:abstractNumId="1">
    <w:nsid w:val="231D577E"/>
    <w:multiLevelType w:val="hybridMultilevel"/>
    <w:tmpl w:val="0BEE2832"/>
    <w:lvl w:ilvl="0" w:tplc="C686A03C">
      <w:start w:val="1"/>
      <w:numFmt w:val="decimal"/>
      <w:lvlText w:val="%1)"/>
      <w:lvlJc w:val="left"/>
      <w:pPr>
        <w:tabs>
          <w:tab w:val="num" w:pos="1211"/>
        </w:tabs>
        <w:ind w:left="1211" w:hanging="360"/>
      </w:pPr>
    </w:lvl>
    <w:lvl w:ilvl="1" w:tplc="B3A66B14">
      <w:start w:val="6"/>
      <w:numFmt w:val="decimal"/>
      <w:lvlText w:val="%2."/>
      <w:lvlJc w:val="left"/>
      <w:pPr>
        <w:tabs>
          <w:tab w:val="num" w:pos="1571"/>
        </w:tabs>
        <w:ind w:left="1571" w:hanging="360"/>
      </w:pPr>
      <w:rPr>
        <w:b w:val="0"/>
      </w:r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abstractNum w:abstractNumId="2">
    <w:nsid w:val="2FF919D1"/>
    <w:multiLevelType w:val="hybridMultilevel"/>
    <w:tmpl w:val="F66A00CE"/>
    <w:lvl w:ilvl="0" w:tplc="3994362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E1F6C76"/>
    <w:multiLevelType w:val="hybridMultilevel"/>
    <w:tmpl w:val="1AB84B64"/>
    <w:lvl w:ilvl="0" w:tplc="04190011">
      <w:start w:val="1"/>
      <w:numFmt w:val="decimal"/>
      <w:lvlText w:val="%1)"/>
      <w:lvlJc w:val="left"/>
      <w:pPr>
        <w:tabs>
          <w:tab w:val="num" w:pos="1260"/>
        </w:tabs>
        <w:ind w:left="1260" w:hanging="360"/>
      </w:pPr>
    </w:lvl>
    <w:lvl w:ilvl="1" w:tplc="AB5A2CEE">
      <w:start w:val="14"/>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472AA8"/>
    <w:multiLevelType w:val="hybridMultilevel"/>
    <w:tmpl w:val="13CE36A4"/>
    <w:lvl w:ilvl="0" w:tplc="03AE7A6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53C5337"/>
    <w:multiLevelType w:val="hybridMultilevel"/>
    <w:tmpl w:val="0EFE708C"/>
    <w:lvl w:ilvl="0" w:tplc="2B8CF784">
      <w:start w:val="1"/>
      <w:numFmt w:val="decimal"/>
      <w:lvlText w:val="%1)"/>
      <w:lvlJc w:val="left"/>
      <w:pPr>
        <w:tabs>
          <w:tab w:val="num" w:pos="2280"/>
        </w:tabs>
        <w:ind w:left="2280" w:hanging="1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6B25861"/>
    <w:multiLevelType w:val="hybridMultilevel"/>
    <w:tmpl w:val="D01A1114"/>
    <w:lvl w:ilvl="0" w:tplc="4E52FEB8">
      <w:start w:val="4"/>
      <w:numFmt w:val="decimal"/>
      <w:lvlText w:val="%1."/>
      <w:lvlJc w:val="left"/>
      <w:pPr>
        <w:tabs>
          <w:tab w:val="num" w:pos="1080"/>
        </w:tabs>
        <w:ind w:left="1080" w:hanging="360"/>
      </w:pPr>
      <w:rPr>
        <w:b w:val="0"/>
      </w:rPr>
    </w:lvl>
    <w:lvl w:ilvl="1" w:tplc="4F34019E">
      <w:start w:val="10"/>
      <w:numFmt w:val="decimal"/>
      <w:lvlText w:val="%2."/>
      <w:lvlJc w:val="left"/>
      <w:pPr>
        <w:tabs>
          <w:tab w:val="num" w:pos="1440"/>
        </w:tabs>
        <w:ind w:left="1440" w:hanging="360"/>
      </w:pPr>
    </w:lvl>
    <w:lvl w:ilvl="2" w:tplc="A5B23880">
      <w:start w:val="4"/>
      <w:numFmt w:val="decimal"/>
      <w:lvlText w:val="%3."/>
      <w:lvlJc w:val="left"/>
      <w:pPr>
        <w:tabs>
          <w:tab w:val="num" w:pos="2340"/>
        </w:tabs>
        <w:ind w:left="2340" w:hanging="360"/>
      </w:pPr>
      <w:rPr>
        <w:b w:val="0"/>
      </w:rPr>
    </w:lvl>
    <w:lvl w:ilvl="3" w:tplc="6FCC887A">
      <w:start w:val="3"/>
      <w:numFmt w:val="decimal"/>
      <w:lvlText w:val="%4)"/>
      <w:lvlJc w:val="left"/>
      <w:pPr>
        <w:tabs>
          <w:tab w:val="num" w:pos="2880"/>
        </w:tabs>
        <w:ind w:left="2880" w:hanging="360"/>
      </w:pPr>
    </w:lvl>
    <w:lvl w:ilvl="4" w:tplc="9EE08156">
      <w:start w:val="16"/>
      <w:numFmt w:val="decimal"/>
      <w:lvlText w:val="%5."/>
      <w:lvlJc w:val="left"/>
      <w:pPr>
        <w:tabs>
          <w:tab w:val="num" w:pos="3780"/>
        </w:tabs>
        <w:ind w:left="3780" w:hanging="360"/>
      </w:pPr>
    </w:lvl>
    <w:lvl w:ilvl="5" w:tplc="4E52FEB8">
      <w:start w:val="4"/>
      <w:numFmt w:val="decimal"/>
      <w:lvlText w:val="%6."/>
      <w:lvlJc w:val="left"/>
      <w:pPr>
        <w:tabs>
          <w:tab w:val="num" w:pos="4500"/>
        </w:tabs>
        <w:ind w:left="4500" w:hanging="360"/>
      </w:pPr>
      <w:rPr>
        <w:b w:val="0"/>
      </w:r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5E67B6"/>
    <w:multiLevelType w:val="hybridMultilevel"/>
    <w:tmpl w:val="157EC276"/>
    <w:lvl w:ilvl="0" w:tplc="91FAAE6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FF93901"/>
    <w:multiLevelType w:val="hybridMultilevel"/>
    <w:tmpl w:val="603A0C4E"/>
    <w:lvl w:ilvl="0" w:tplc="BE2E5E36">
      <w:start w:val="6"/>
      <w:numFmt w:val="decimal"/>
      <w:lvlText w:val="%1."/>
      <w:lvlJc w:val="left"/>
      <w:pPr>
        <w:tabs>
          <w:tab w:val="num" w:pos="1080"/>
        </w:tabs>
        <w:ind w:left="1080"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4323A2E"/>
    <w:multiLevelType w:val="hybridMultilevel"/>
    <w:tmpl w:val="3D8818C6"/>
    <w:lvl w:ilvl="0" w:tplc="E746F164">
      <w:start w:val="1"/>
      <w:numFmt w:val="decimal"/>
      <w:lvlText w:val="%1)"/>
      <w:lvlJc w:val="left"/>
      <w:pPr>
        <w:tabs>
          <w:tab w:val="num" w:pos="1260"/>
        </w:tabs>
        <w:ind w:left="1260" w:hanging="360"/>
      </w:pPr>
      <w:rPr>
        <w:color w:val="auto"/>
      </w:rPr>
    </w:lvl>
    <w:lvl w:ilvl="1" w:tplc="FF145CD4">
      <w:start w:val="1"/>
      <w:numFmt w:val="bullet"/>
      <w:lvlText w:val=""/>
      <w:lvlJc w:val="left"/>
      <w:pPr>
        <w:tabs>
          <w:tab w:val="num" w:pos="1260"/>
        </w:tabs>
        <w:ind w:left="12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E55754"/>
    <w:multiLevelType w:val="hybridMultilevel"/>
    <w:tmpl w:val="6DBEA2BC"/>
    <w:lvl w:ilvl="0" w:tplc="12DE4C88">
      <w:start w:val="1"/>
      <w:numFmt w:val="decimal"/>
      <w:lvlText w:val="%1."/>
      <w:lvlJc w:val="left"/>
      <w:pPr>
        <w:tabs>
          <w:tab w:val="num" w:pos="3074"/>
        </w:tabs>
        <w:ind w:left="3074" w:hanging="1230"/>
      </w:pPr>
      <w:rPr>
        <w:b w:val="0"/>
      </w:rPr>
    </w:lvl>
    <w:lvl w:ilvl="1" w:tplc="CE729484">
      <w:start w:val="20"/>
      <w:numFmt w:val="decimal"/>
      <w:lvlText w:val="%2."/>
      <w:lvlJc w:val="left"/>
      <w:pPr>
        <w:tabs>
          <w:tab w:val="num" w:pos="2717"/>
        </w:tabs>
        <w:ind w:left="2717" w:hanging="360"/>
      </w:pPr>
      <w:rPr>
        <w:color w:val="FF0000"/>
      </w:rPr>
    </w:lvl>
    <w:lvl w:ilvl="2" w:tplc="0419001B">
      <w:start w:val="1"/>
      <w:numFmt w:val="decimal"/>
      <w:lvlText w:val="%3."/>
      <w:lvlJc w:val="left"/>
      <w:pPr>
        <w:tabs>
          <w:tab w:val="num" w:pos="3437"/>
        </w:tabs>
        <w:ind w:left="3437" w:hanging="360"/>
      </w:pPr>
    </w:lvl>
    <w:lvl w:ilvl="3" w:tplc="0419000F">
      <w:start w:val="1"/>
      <w:numFmt w:val="decimal"/>
      <w:lvlText w:val="%4."/>
      <w:lvlJc w:val="left"/>
      <w:pPr>
        <w:tabs>
          <w:tab w:val="num" w:pos="4157"/>
        </w:tabs>
        <w:ind w:left="4157" w:hanging="360"/>
      </w:pPr>
    </w:lvl>
    <w:lvl w:ilvl="4" w:tplc="04190019">
      <w:start w:val="1"/>
      <w:numFmt w:val="decimal"/>
      <w:lvlText w:val="%5."/>
      <w:lvlJc w:val="left"/>
      <w:pPr>
        <w:tabs>
          <w:tab w:val="num" w:pos="4877"/>
        </w:tabs>
        <w:ind w:left="4877" w:hanging="360"/>
      </w:pPr>
    </w:lvl>
    <w:lvl w:ilvl="5" w:tplc="0419001B">
      <w:start w:val="1"/>
      <w:numFmt w:val="decimal"/>
      <w:lvlText w:val="%6."/>
      <w:lvlJc w:val="left"/>
      <w:pPr>
        <w:tabs>
          <w:tab w:val="num" w:pos="5597"/>
        </w:tabs>
        <w:ind w:left="5597" w:hanging="360"/>
      </w:pPr>
    </w:lvl>
    <w:lvl w:ilvl="6" w:tplc="0419000F">
      <w:start w:val="1"/>
      <w:numFmt w:val="decimal"/>
      <w:lvlText w:val="%7."/>
      <w:lvlJc w:val="left"/>
      <w:pPr>
        <w:tabs>
          <w:tab w:val="num" w:pos="6317"/>
        </w:tabs>
        <w:ind w:left="6317" w:hanging="360"/>
      </w:pPr>
    </w:lvl>
    <w:lvl w:ilvl="7" w:tplc="04190019">
      <w:start w:val="1"/>
      <w:numFmt w:val="decimal"/>
      <w:lvlText w:val="%8."/>
      <w:lvlJc w:val="left"/>
      <w:pPr>
        <w:tabs>
          <w:tab w:val="num" w:pos="7037"/>
        </w:tabs>
        <w:ind w:left="7037" w:hanging="360"/>
      </w:pPr>
    </w:lvl>
    <w:lvl w:ilvl="8" w:tplc="0419001B">
      <w:start w:val="1"/>
      <w:numFmt w:val="decimal"/>
      <w:lvlText w:val="%9."/>
      <w:lvlJc w:val="left"/>
      <w:pPr>
        <w:tabs>
          <w:tab w:val="num" w:pos="7757"/>
        </w:tabs>
        <w:ind w:left="7757" w:hanging="360"/>
      </w:pPr>
    </w:lvl>
  </w:abstractNum>
  <w:abstractNum w:abstractNumId="11">
    <w:nsid w:val="6EA27F42"/>
    <w:multiLevelType w:val="hybridMultilevel"/>
    <w:tmpl w:val="FD761E58"/>
    <w:lvl w:ilvl="0" w:tplc="FF145CD4">
      <w:start w:val="1"/>
      <w:numFmt w:val="bullet"/>
      <w:lvlText w:val=""/>
      <w:lvlJc w:val="left"/>
      <w:pPr>
        <w:tabs>
          <w:tab w:val="num" w:pos="2689"/>
        </w:tabs>
        <w:ind w:left="2689" w:hanging="360"/>
      </w:pPr>
      <w:rPr>
        <w:rFonts w:ascii="Symbol" w:hAnsi="Symbol" w:hint="default"/>
      </w:rPr>
    </w:lvl>
    <w:lvl w:ilvl="1" w:tplc="8F68EF64">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A76656A"/>
    <w:multiLevelType w:val="hybridMultilevel"/>
    <w:tmpl w:val="2188E78A"/>
    <w:lvl w:ilvl="0" w:tplc="FF145CD4">
      <w:start w:val="1"/>
      <w:numFmt w:val="bullet"/>
      <w:lvlText w:val=""/>
      <w:lvlJc w:val="left"/>
      <w:pPr>
        <w:tabs>
          <w:tab w:val="num" w:pos="2689"/>
        </w:tabs>
        <w:ind w:left="2689" w:hanging="360"/>
      </w:pPr>
      <w:rPr>
        <w:rFonts w:ascii="Symbol" w:hAnsi="Symbol" w:hint="default"/>
      </w:rPr>
    </w:lvl>
    <w:lvl w:ilvl="1" w:tplc="52225EA4">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BAD6AEE"/>
    <w:multiLevelType w:val="hybridMultilevel"/>
    <w:tmpl w:val="0F00BB70"/>
    <w:lvl w:ilvl="0" w:tplc="88FA79B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0"/>
    </w:lvlOverride>
    <w:lvlOverride w:ilvl="2">
      <w:startOverride w:val="4"/>
    </w:lvlOverride>
    <w:lvlOverride w:ilvl="3">
      <w:startOverride w:val="3"/>
    </w:lvlOverride>
    <w:lvlOverride w:ilvl="4">
      <w:startOverride w:val="16"/>
    </w:lvlOverride>
    <w:lvlOverride w:ilvl="5">
      <w:startOverride w:val="4"/>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166D6"/>
    <w:rsid w:val="00020292"/>
    <w:rsid w:val="00031A6A"/>
    <w:rsid w:val="00032631"/>
    <w:rsid w:val="0003799C"/>
    <w:rsid w:val="00037AF9"/>
    <w:rsid w:val="00047E7B"/>
    <w:rsid w:val="000622B2"/>
    <w:rsid w:val="00074CB2"/>
    <w:rsid w:val="00086058"/>
    <w:rsid w:val="00095F44"/>
    <w:rsid w:val="000B0DE3"/>
    <w:rsid w:val="000B4287"/>
    <w:rsid w:val="000C4C2D"/>
    <w:rsid w:val="000D10F3"/>
    <w:rsid w:val="001034D4"/>
    <w:rsid w:val="00107B66"/>
    <w:rsid w:val="0011073F"/>
    <w:rsid w:val="0015450F"/>
    <w:rsid w:val="0015781D"/>
    <w:rsid w:val="001717BB"/>
    <w:rsid w:val="001A449B"/>
    <w:rsid w:val="001C01B6"/>
    <w:rsid w:val="001C0B03"/>
    <w:rsid w:val="001C2B6C"/>
    <w:rsid w:val="001F5E16"/>
    <w:rsid w:val="00201576"/>
    <w:rsid w:val="0021766B"/>
    <w:rsid w:val="00222692"/>
    <w:rsid w:val="0024176E"/>
    <w:rsid w:val="00252E85"/>
    <w:rsid w:val="00261040"/>
    <w:rsid w:val="002676AC"/>
    <w:rsid w:val="002763E8"/>
    <w:rsid w:val="00277F94"/>
    <w:rsid w:val="002C62EE"/>
    <w:rsid w:val="002E642B"/>
    <w:rsid w:val="002E6BCA"/>
    <w:rsid w:val="002E701B"/>
    <w:rsid w:val="00317F4E"/>
    <w:rsid w:val="00326E72"/>
    <w:rsid w:val="003330F5"/>
    <w:rsid w:val="00333994"/>
    <w:rsid w:val="003351CB"/>
    <w:rsid w:val="00370E08"/>
    <w:rsid w:val="003722D0"/>
    <w:rsid w:val="00384270"/>
    <w:rsid w:val="003909DF"/>
    <w:rsid w:val="00391348"/>
    <w:rsid w:val="0039369C"/>
    <w:rsid w:val="003B7E2D"/>
    <w:rsid w:val="003C23D3"/>
    <w:rsid w:val="003C600F"/>
    <w:rsid w:val="003D3339"/>
    <w:rsid w:val="003E218A"/>
    <w:rsid w:val="003E35F3"/>
    <w:rsid w:val="003F498A"/>
    <w:rsid w:val="00407B77"/>
    <w:rsid w:val="004127CD"/>
    <w:rsid w:val="00414712"/>
    <w:rsid w:val="004150EB"/>
    <w:rsid w:val="0041748E"/>
    <w:rsid w:val="00426829"/>
    <w:rsid w:val="00432FD6"/>
    <w:rsid w:val="00464D80"/>
    <w:rsid w:val="00473E85"/>
    <w:rsid w:val="00475339"/>
    <w:rsid w:val="004852F1"/>
    <w:rsid w:val="00490F3A"/>
    <w:rsid w:val="004B24AF"/>
    <w:rsid w:val="004B6642"/>
    <w:rsid w:val="004D0450"/>
    <w:rsid w:val="00500F3A"/>
    <w:rsid w:val="00535528"/>
    <w:rsid w:val="00541BF6"/>
    <w:rsid w:val="00556AF0"/>
    <w:rsid w:val="00572E3F"/>
    <w:rsid w:val="00582C63"/>
    <w:rsid w:val="00583B69"/>
    <w:rsid w:val="00584A6D"/>
    <w:rsid w:val="005B505F"/>
    <w:rsid w:val="005C6B0C"/>
    <w:rsid w:val="006128C9"/>
    <w:rsid w:val="00613EE2"/>
    <w:rsid w:val="00614066"/>
    <w:rsid w:val="006166D6"/>
    <w:rsid w:val="0062549B"/>
    <w:rsid w:val="006263FE"/>
    <w:rsid w:val="00627542"/>
    <w:rsid w:val="00627795"/>
    <w:rsid w:val="006356C4"/>
    <w:rsid w:val="006609E6"/>
    <w:rsid w:val="00661AEA"/>
    <w:rsid w:val="00670AF8"/>
    <w:rsid w:val="00680E1C"/>
    <w:rsid w:val="006859D9"/>
    <w:rsid w:val="006A0810"/>
    <w:rsid w:val="006A7AEC"/>
    <w:rsid w:val="006B2118"/>
    <w:rsid w:val="006B5CE6"/>
    <w:rsid w:val="006B5FDB"/>
    <w:rsid w:val="006C032D"/>
    <w:rsid w:val="006C2546"/>
    <w:rsid w:val="006D725B"/>
    <w:rsid w:val="006F3544"/>
    <w:rsid w:val="007101FF"/>
    <w:rsid w:val="00720150"/>
    <w:rsid w:val="00756F4A"/>
    <w:rsid w:val="0075793B"/>
    <w:rsid w:val="0078311B"/>
    <w:rsid w:val="0079688E"/>
    <w:rsid w:val="00815E65"/>
    <w:rsid w:val="0083286D"/>
    <w:rsid w:val="00837341"/>
    <w:rsid w:val="00837C83"/>
    <w:rsid w:val="008524B0"/>
    <w:rsid w:val="008A08E9"/>
    <w:rsid w:val="008A306F"/>
    <w:rsid w:val="00904C26"/>
    <w:rsid w:val="00912AC1"/>
    <w:rsid w:val="00913A83"/>
    <w:rsid w:val="0091445A"/>
    <w:rsid w:val="0092235B"/>
    <w:rsid w:val="00957A06"/>
    <w:rsid w:val="00974020"/>
    <w:rsid w:val="00976180"/>
    <w:rsid w:val="00977E7F"/>
    <w:rsid w:val="009820F8"/>
    <w:rsid w:val="009947F7"/>
    <w:rsid w:val="009B1A25"/>
    <w:rsid w:val="009B22A1"/>
    <w:rsid w:val="009B3EF3"/>
    <w:rsid w:val="009C5E77"/>
    <w:rsid w:val="009E6402"/>
    <w:rsid w:val="00A03C55"/>
    <w:rsid w:val="00A11FFE"/>
    <w:rsid w:val="00A2176F"/>
    <w:rsid w:val="00A35F04"/>
    <w:rsid w:val="00A70FBB"/>
    <w:rsid w:val="00A82DD3"/>
    <w:rsid w:val="00AC4060"/>
    <w:rsid w:val="00AD13A7"/>
    <w:rsid w:val="00AD15D7"/>
    <w:rsid w:val="00AE397B"/>
    <w:rsid w:val="00B02BD1"/>
    <w:rsid w:val="00B20EEC"/>
    <w:rsid w:val="00B445C4"/>
    <w:rsid w:val="00B9585A"/>
    <w:rsid w:val="00BA3D91"/>
    <w:rsid w:val="00BC5D31"/>
    <w:rsid w:val="00BE6FCD"/>
    <w:rsid w:val="00BF37AE"/>
    <w:rsid w:val="00BF413D"/>
    <w:rsid w:val="00BF49AB"/>
    <w:rsid w:val="00C13016"/>
    <w:rsid w:val="00C36035"/>
    <w:rsid w:val="00C50A05"/>
    <w:rsid w:val="00C50E47"/>
    <w:rsid w:val="00C6007B"/>
    <w:rsid w:val="00C60C01"/>
    <w:rsid w:val="00C6638F"/>
    <w:rsid w:val="00C70CC0"/>
    <w:rsid w:val="00C85E44"/>
    <w:rsid w:val="00C902F3"/>
    <w:rsid w:val="00CA4F6E"/>
    <w:rsid w:val="00CA5408"/>
    <w:rsid w:val="00CB236D"/>
    <w:rsid w:val="00CB48BF"/>
    <w:rsid w:val="00CD5B99"/>
    <w:rsid w:val="00CF21EA"/>
    <w:rsid w:val="00D01FC5"/>
    <w:rsid w:val="00D123CE"/>
    <w:rsid w:val="00D1668D"/>
    <w:rsid w:val="00D23AF1"/>
    <w:rsid w:val="00D3758B"/>
    <w:rsid w:val="00D50DDF"/>
    <w:rsid w:val="00D83A24"/>
    <w:rsid w:val="00D83C66"/>
    <w:rsid w:val="00D86D0D"/>
    <w:rsid w:val="00D87EE1"/>
    <w:rsid w:val="00D92301"/>
    <w:rsid w:val="00D93E31"/>
    <w:rsid w:val="00D95A01"/>
    <w:rsid w:val="00DA388D"/>
    <w:rsid w:val="00DA3BC0"/>
    <w:rsid w:val="00DB325A"/>
    <w:rsid w:val="00DD0537"/>
    <w:rsid w:val="00DD4914"/>
    <w:rsid w:val="00E029CC"/>
    <w:rsid w:val="00E03742"/>
    <w:rsid w:val="00E4082D"/>
    <w:rsid w:val="00E56278"/>
    <w:rsid w:val="00E95D75"/>
    <w:rsid w:val="00EA27B3"/>
    <w:rsid w:val="00EA4680"/>
    <w:rsid w:val="00EB32C9"/>
    <w:rsid w:val="00EC31CC"/>
    <w:rsid w:val="00ED523E"/>
    <w:rsid w:val="00EE20AD"/>
    <w:rsid w:val="00EE46AD"/>
    <w:rsid w:val="00F242DD"/>
    <w:rsid w:val="00F35BFE"/>
    <w:rsid w:val="00F66C6E"/>
    <w:rsid w:val="00F84FA7"/>
    <w:rsid w:val="00F86675"/>
    <w:rsid w:val="00FA46A1"/>
    <w:rsid w:val="00FA58EB"/>
    <w:rsid w:val="00FB6C8B"/>
    <w:rsid w:val="00FC1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7" type="connector" idref="#_x0000_s1032"/>
        <o:r id="V:Rule18" type="connector" idref="#_x0000_s1031"/>
        <o:r id="V:Rule19" type="connector" idref="#_x0000_s1034"/>
        <o:r id="V:Rule20" type="connector" idref="#_x0000_s1027"/>
        <o:r id="V:Rule21" type="connector" idref="#_x0000_s1038"/>
        <o:r id="V:Rule22" type="connector" idref="#_x0000_s1028"/>
        <o:r id="V:Rule23" type="connector" idref="#_x0000_s1039"/>
        <o:r id="V:Rule24" type="connector" idref="#_x0000_s1035"/>
        <o:r id="V:Rule25" type="connector" idref="#_x0000_s1045"/>
        <o:r id="V:Rule26" type="connector" idref="#_x0000_s1030"/>
        <o:r id="V:Rule27" type="connector" idref="#_x0000_s1040"/>
        <o:r id="V:Rule28" type="connector" idref="#_x0000_s1042"/>
        <o:r id="V:Rule29" type="connector" idref="#_x0000_s1043"/>
        <o:r id="V:Rule30" type="connector" idref="#_x0000_s1036"/>
        <o:r id="V:Rule31" type="connector" idref="#_x0000_s1029"/>
        <o:r id="V:Rule3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66D6"/>
    <w:rPr>
      <w:color w:val="0000FF"/>
      <w:u w:val="single"/>
    </w:rPr>
  </w:style>
  <w:style w:type="paragraph" w:customStyle="1" w:styleId="ConsPlusTitle">
    <w:name w:val="ConsPlusTitle"/>
    <w:rsid w:val="006166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16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52E8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4">
    <w:name w:val="List Paragraph"/>
    <w:basedOn w:val="a"/>
    <w:uiPriority w:val="34"/>
    <w:qFormat/>
    <w:rsid w:val="004B6642"/>
    <w:pPr>
      <w:ind w:left="720"/>
      <w:contextualSpacing/>
    </w:pPr>
  </w:style>
  <w:style w:type="paragraph" w:customStyle="1" w:styleId="ConsPlusNonformat">
    <w:name w:val="ConsPlusNonformat"/>
    <w:uiPriority w:val="99"/>
    <w:rsid w:val="00D86D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86058"/>
    <w:pPr>
      <w:tabs>
        <w:tab w:val="center" w:pos="4677"/>
        <w:tab w:val="right" w:pos="9355"/>
      </w:tabs>
    </w:pPr>
  </w:style>
  <w:style w:type="character" w:customStyle="1" w:styleId="a6">
    <w:name w:val="Верхний колонтитул Знак"/>
    <w:basedOn w:val="a0"/>
    <w:link w:val="a5"/>
    <w:uiPriority w:val="99"/>
    <w:rsid w:val="0008605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86058"/>
    <w:pPr>
      <w:tabs>
        <w:tab w:val="center" w:pos="4677"/>
        <w:tab w:val="right" w:pos="9355"/>
      </w:tabs>
    </w:pPr>
  </w:style>
  <w:style w:type="character" w:customStyle="1" w:styleId="a8">
    <w:name w:val="Нижний колонтитул Знак"/>
    <w:basedOn w:val="a0"/>
    <w:link w:val="a7"/>
    <w:uiPriority w:val="99"/>
    <w:semiHidden/>
    <w:rsid w:val="00086058"/>
    <w:rPr>
      <w:rFonts w:ascii="Times New Roman" w:eastAsia="Times New Roman" w:hAnsi="Times New Roman" w:cs="Times New Roman"/>
      <w:sz w:val="24"/>
      <w:szCs w:val="24"/>
      <w:lang w:eastAsia="ru-RU"/>
    </w:rPr>
  </w:style>
  <w:style w:type="paragraph" w:customStyle="1" w:styleId="ConsPlusCell">
    <w:name w:val="ConsPlusCell"/>
    <w:uiPriority w:val="99"/>
    <w:rsid w:val="00FA46A1"/>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20127293">
      <w:bodyDiv w:val="1"/>
      <w:marLeft w:val="0"/>
      <w:marRight w:val="0"/>
      <w:marTop w:val="0"/>
      <w:marBottom w:val="0"/>
      <w:divBdr>
        <w:top w:val="none" w:sz="0" w:space="0" w:color="auto"/>
        <w:left w:val="none" w:sz="0" w:space="0" w:color="auto"/>
        <w:bottom w:val="none" w:sz="0" w:space="0" w:color="auto"/>
        <w:right w:val="none" w:sz="0" w:space="0" w:color="auto"/>
      </w:divBdr>
    </w:div>
    <w:div w:id="7991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0A49D618A3F4E0753F1BEAFEFD8D0C4CA60510D40CEFA73DBE4040E9429BC6EAB6E71D8E8C2AF6P407H" TargetMode="External"/><Relationship Id="rId117" Type="http://schemas.openxmlformats.org/officeDocument/2006/relationships/hyperlink" Target="consultantplus://offline/ref=82D63F0F692B5F83ECD14247F0DFD44472B4B75163F68821C95B4A3BCECD215F2ACD08B8B84F08BBZ8B5I" TargetMode="External"/><Relationship Id="rId21" Type="http://schemas.openxmlformats.org/officeDocument/2006/relationships/hyperlink" Target="consultantplus://offline/ref=F40A49D618A3F4E0753F1BEAFEFD8D0C4CA4021FD006EFA73DBE4040E9429BC6EAB6E71D8E8C2DF7P402H" TargetMode="External"/><Relationship Id="rId42" Type="http://schemas.openxmlformats.org/officeDocument/2006/relationships/hyperlink" Target="consultantplus://offline/ref=F40A49D618A3F4E0753F1BEAFEFD8D0C4CA10510D20DEFA73DBE4040E9429BC6EAB6E71D8E8C2CF3P40EH" TargetMode="External"/><Relationship Id="rId47" Type="http://schemas.openxmlformats.org/officeDocument/2006/relationships/hyperlink" Target="consultantplus://offline/ref=F40A49D618A3F4E0753F1BEAFEFD8D0C4CA7051BD10FEFA73DBE4040E9429BC6EAB6E71D8E8C2CF3P40EH" TargetMode="External"/><Relationship Id="rId63" Type="http://schemas.openxmlformats.org/officeDocument/2006/relationships/hyperlink" Target="consultantplus://offline/ref=82D63F0F692B5F83ECD14247F0DFD44476B9B35F67F4D52BC1024639C9C27E482D8404B9B84E0AZBBCI" TargetMode="External"/><Relationship Id="rId68" Type="http://schemas.openxmlformats.org/officeDocument/2006/relationships/hyperlink" Target="consultantplus://offline/ref=82D63F0F692B5F83ECD14247F0DFD44472B2B7516AF78821C95B4A3BCECD215F2ACD08B8B84F0BB1Z8BFI" TargetMode="External"/><Relationship Id="rId84" Type="http://schemas.openxmlformats.org/officeDocument/2006/relationships/hyperlink" Target="consultantplus://offline/ref=82D63F0F692B5F83ECD14247F0DFD4447AB5B05D64F4D52BC1024639C9C27E482D8404B9B84F0AZBBBI" TargetMode="External"/><Relationship Id="rId89" Type="http://schemas.openxmlformats.org/officeDocument/2006/relationships/hyperlink" Target="consultantplus://offline/ref=82D63F0F692B5F83ECD14247F0DFD44474B8B75B64F4D52BC1024639C9C27E482D8404B9B84D0AZBB9I" TargetMode="External"/><Relationship Id="rId112" Type="http://schemas.openxmlformats.org/officeDocument/2006/relationships/hyperlink" Target="consultantplus://offline/ref=82D63F0F692B5F83ECD14247F0DFD44472B3B35E61FA8821C95B4A3BCECD215F2ACD08B8B84E0BBBZ8BFI" TargetMode="External"/><Relationship Id="rId133" Type="http://schemas.openxmlformats.org/officeDocument/2006/relationships/hyperlink" Target="consultantplus://offline/ref=470D32804CEFA0748A10E792AF180BC104B28CCB14E5A7CBE62038C68DEAFCB200DEDDBB1DBE4756H2K" TargetMode="External"/><Relationship Id="rId138" Type="http://schemas.openxmlformats.org/officeDocument/2006/relationships/hyperlink" Target="consultantplus://offline/ref=470D32804CEFA0748A10E792AF180BC103B588C112ECFAC1EE7934C48AE5A3A50797D1BA1DB8406254HEK" TargetMode="External"/><Relationship Id="rId154" Type="http://schemas.openxmlformats.org/officeDocument/2006/relationships/hyperlink" Target="consultantplus://offline/ref=0AC6F5514D4DB59704B04E60DD4CF81F9B00EE817D0A7769D9D7FC1F513DBC4C6BFC41B7A16E4D6DD83394A0u5Z6K" TargetMode="External"/><Relationship Id="rId159" Type="http://schemas.openxmlformats.org/officeDocument/2006/relationships/hyperlink" Target="consultantplus://offline/ref=ABF7A45D47BF5321647820EEC6228F655D299E96E5A9405B02FAAA75EB396885CCEF38AEAE9F113591FB982DbAh4K" TargetMode="External"/><Relationship Id="rId16" Type="http://schemas.openxmlformats.org/officeDocument/2006/relationships/hyperlink" Target="consultantplus://offline/ref=F40A49D618A3F4E0753F1BEAFEFD8D0C4CA60E11D00BEFA73DBE4040E9429BC6EAB6E71D8E8C25F7P402H" TargetMode="External"/><Relationship Id="rId107" Type="http://schemas.openxmlformats.org/officeDocument/2006/relationships/hyperlink" Target="consultantplus://offline/ref=82D63F0F692B5F83ECD14247F0DFD44472B2B75062FA8821C95B4A3BCECD215F2ACD08B8B84F09BEZ8BFI" TargetMode="External"/><Relationship Id="rId11" Type="http://schemas.openxmlformats.org/officeDocument/2006/relationships/hyperlink" Target="consultantplus://offline/ref=F40A49D618A3F4E0753F1BEAFEFD8D0C4CA40611DB0CEFA73DBE4040E9429BC6EAB6E71D8E8C2CF3P40EH" TargetMode="External"/><Relationship Id="rId32" Type="http://schemas.openxmlformats.org/officeDocument/2006/relationships/hyperlink" Target="consultantplus://offline/ref=F40A49D618A3F4E0753F1BEAFEFD8D0C4CA7071FD30BEFA73DBE4040E9429BC6EAB6E71D8E8C2CF4P404H" TargetMode="External"/><Relationship Id="rId37" Type="http://schemas.openxmlformats.org/officeDocument/2006/relationships/hyperlink" Target="consultantplus://offline/ref=F40A49D618A3F4E0753F1BEAFEFD8D0C4CA6061ED608EFA73DBE4040E9429BC6EAB6E71D8E8C2DF7P406H" TargetMode="External"/><Relationship Id="rId53" Type="http://schemas.openxmlformats.org/officeDocument/2006/relationships/hyperlink" Target="consultantplus://offline/ref=F40A49D618A3F4E0753F1BEAFEFD8D0C4CA6001FD70EEFA73DBE4040E9429BC6EAB6E71D8E8C2CF6P405H" TargetMode="External"/><Relationship Id="rId58" Type="http://schemas.openxmlformats.org/officeDocument/2006/relationships/hyperlink" Target="consultantplus://offline/ref=F40A49D618A3F4E0753F1BEAFEFD8D0C4CA1031FD10DEFA73DBE4040E9429BC6EAB6E71D8E8C2FF5P403H" TargetMode="External"/><Relationship Id="rId74" Type="http://schemas.openxmlformats.org/officeDocument/2006/relationships/hyperlink" Target="consultantplus://offline/ref=82D63F0F692B5F83ECD14247F0DFD44475B4B15B6AF4D52BC1024639C9C27E482D8404B9B84F0EZBB0I" TargetMode="External"/><Relationship Id="rId79" Type="http://schemas.openxmlformats.org/officeDocument/2006/relationships/hyperlink" Target="consultantplus://offline/ref=82D63F0F692B5F83ECD14247F0DFD44475B4BC5A65F4D52BC1024639C9C27E482D8404B9B84F0AZBBFI" TargetMode="External"/><Relationship Id="rId102" Type="http://schemas.openxmlformats.org/officeDocument/2006/relationships/hyperlink" Target="consultantplus://offline/ref=82D63F0F692B5F83ECD14247F0DFD44472B0BD5062F88821C95B4A3BCECD215F2ACD08B8B84F0AB0Z8BAI" TargetMode="External"/><Relationship Id="rId123" Type="http://schemas.openxmlformats.org/officeDocument/2006/relationships/hyperlink" Target="consultantplus://offline/ref=82D63F0F692B5F83ECD14247F0DFD44472B2B6596AFC8821C95B4A3BCECD215F2ACD08B8B84F0BBCZ8B9I" TargetMode="External"/><Relationship Id="rId128" Type="http://schemas.openxmlformats.org/officeDocument/2006/relationships/hyperlink" Target="consultantplus://offline/ref=82D63F0F692B5F83ECD14247F0DFD44472B4B15E61FA8821C95B4A3BCECD215F2ACD08B8B84F0BBCZ8BDI" TargetMode="External"/><Relationship Id="rId144" Type="http://schemas.openxmlformats.org/officeDocument/2006/relationships/hyperlink" Target="consultantplus://offline/ref=470D32804CEFA0748A10E792AF180BC103B78CCD12ECFAC1EE7934C48AE5A3A50797D1BA1DB8466154HAK" TargetMode="External"/><Relationship Id="rId149" Type="http://schemas.openxmlformats.org/officeDocument/2006/relationships/hyperlink" Target="consultantplus://offline/ref=C76C90BA9254C7EC3BF2DC34CD3AB9CD113D592FBB32232B846AE5CC06E24E47A1D943B051E4014C08M5K" TargetMode="External"/><Relationship Id="rId5" Type="http://schemas.openxmlformats.org/officeDocument/2006/relationships/webSettings" Target="webSettings.xml"/><Relationship Id="rId90" Type="http://schemas.openxmlformats.org/officeDocument/2006/relationships/hyperlink" Target="consultantplus://offline/ref=82D63F0F692B5F83ECD14247F0DFD44472B1B2586BFD8821C95B4A3BCECD215F2ACD08B8B84F0BBFZ8BFI" TargetMode="External"/><Relationship Id="rId95" Type="http://schemas.openxmlformats.org/officeDocument/2006/relationships/hyperlink" Target="consultantplus://offline/ref=82D63F0F692B5F83ECD14247F0DFD44472B2BD506BFB8821C95B4A3BCECD215F2ACD08B8B84F0DB8Z8BAI" TargetMode="External"/><Relationship Id="rId160" Type="http://schemas.openxmlformats.org/officeDocument/2006/relationships/header" Target="header1.xml"/><Relationship Id="rId22" Type="http://schemas.openxmlformats.org/officeDocument/2006/relationships/hyperlink" Target="consultantplus://offline/ref=F40A49D618A3F4E0753F1BEAFEFD8D0C44A00519D105B2AD35E74C42EE4DC4D1EDFFEB1C8E8E2CPF04H" TargetMode="External"/><Relationship Id="rId27" Type="http://schemas.openxmlformats.org/officeDocument/2006/relationships/hyperlink" Target="consultantplus://offline/ref=F40A49D618A3F4E0753F1BEAFEFD8D0C4CA1071AD708EFA73DBE4040E9429BC6EAB6E71D8E8C2FF0P407H" TargetMode="External"/><Relationship Id="rId43" Type="http://schemas.openxmlformats.org/officeDocument/2006/relationships/hyperlink" Target="consultantplus://offline/ref=F40A49D618A3F4E0753F1BEAFEFD8D0C4CA6011FD00BEFA73DBE4040E9429BC6EAB6E71D8E8D28FAP40FH" TargetMode="External"/><Relationship Id="rId48" Type="http://schemas.openxmlformats.org/officeDocument/2006/relationships/hyperlink" Target="consultantplus://offline/ref=F40A49D618A3F4E0753F1BEAFEFD8D0C4CA7051AD60EEFA73DBE4040E9429BC6EAB6E71D8E8C2CFBP400H" TargetMode="External"/><Relationship Id="rId64" Type="http://schemas.openxmlformats.org/officeDocument/2006/relationships/hyperlink" Target="consultantplus://offline/ref=82D63F0F692B5F83ECD14247F0DFD44472B4B15F63F88821C95B4A3BCECD215F2ACD08B8B84F0BBEZ8BBI" TargetMode="External"/><Relationship Id="rId69" Type="http://schemas.openxmlformats.org/officeDocument/2006/relationships/hyperlink" Target="consultantplus://offline/ref=82D63F0F692B5F83ECD14247F0DFD4447BB3B3506AF4D52BC1024639C9C27E482D8404B9B84F08ZBBCI" TargetMode="External"/><Relationship Id="rId113" Type="http://schemas.openxmlformats.org/officeDocument/2006/relationships/hyperlink" Target="consultantplus://offline/ref=82D63F0F692B5F83ECD14247F0DFD44472B4B55967FE8821C95B4A3BCECD215F2ACD08B8B84F09BFZ8B9I" TargetMode="External"/><Relationship Id="rId118" Type="http://schemas.openxmlformats.org/officeDocument/2006/relationships/hyperlink" Target="consultantplus://offline/ref=82D63F0F692B5F83ECD14247F0DFD44472B2B75F66FF8821C95B4A3BCECD215F2ACD08B8B84F0EB8Z8BCI" TargetMode="External"/><Relationship Id="rId134" Type="http://schemas.openxmlformats.org/officeDocument/2006/relationships/hyperlink" Target="consultantplus://offline/ref=470D32804CEFA0748A10E792AF180BC103B78BC01DE9FAC1EE7934C48AE5A3A50797D1BA1DB8466654HEK" TargetMode="External"/><Relationship Id="rId139" Type="http://schemas.openxmlformats.org/officeDocument/2006/relationships/hyperlink" Target="consultantplus://offline/ref=470D32804CEFA0748A10E792AF180BC103B78DCD11EEFAC1EE7934C48AE5A3A50797D1BA1DB8476154HCK" TargetMode="External"/><Relationship Id="rId80" Type="http://schemas.openxmlformats.org/officeDocument/2006/relationships/hyperlink" Target="consultantplus://offline/ref=82D63F0F692B5F83ECD14247F0DFD44475B4BC5A6AF4D52BC1024639C9C27E482D8404B9B84F0BZBB1I" TargetMode="External"/><Relationship Id="rId85" Type="http://schemas.openxmlformats.org/officeDocument/2006/relationships/hyperlink" Target="consultantplus://offline/ref=82D63F0F692B5F83ECD14247F0DFD44472B4B75160FF8821C95B4A3BCECD215F2ACD08B8B84F09B1Z8BFI" TargetMode="External"/><Relationship Id="rId150" Type="http://schemas.openxmlformats.org/officeDocument/2006/relationships/hyperlink" Target="consultantplus://offline/ref=C76C90BA9254C7EC3BF2DC34CD3AB9CD113D5D20BF35232B846AE5CC06E24E47A1D943B051E5054E08M1K" TargetMode="External"/><Relationship Id="rId155" Type="http://schemas.openxmlformats.org/officeDocument/2006/relationships/hyperlink" Target="consultantplus://offline/ref=0AC6F5514D4DB59704B04E60DD4CF81F9B00EE817D0B776DDFDCFC1F513DBC4C6BFC41B7A16E4D6DD83394A1u5ZFK" TargetMode="External"/><Relationship Id="rId12" Type="http://schemas.openxmlformats.org/officeDocument/2006/relationships/hyperlink" Target="consultantplus://offline/ref=F40A49D618A3F4E0753F1BEAFEFD8D0C4AAD0418D305B2AD35E74C42EE4DC4D1EDFFEB1C8E8D2FPF05H" TargetMode="External"/><Relationship Id="rId17" Type="http://schemas.openxmlformats.org/officeDocument/2006/relationships/hyperlink" Target="consultantplus://offline/ref=F40A49D618A3F4E0753F1BEAFEFD8D0C4CA40611DB09EFA73DBE4040E9429BC6EAB6E71D8E8C2CF5P40EH" TargetMode="External"/><Relationship Id="rId33" Type="http://schemas.openxmlformats.org/officeDocument/2006/relationships/hyperlink" Target="consultantplus://offline/ref=F40A49D618A3F4E0753F1BEAFEFD8D0C4CA6041EDB0DEFA73DBE4040E9429BC6EAB6E71D8E8C2CF3P40EH" TargetMode="External"/><Relationship Id="rId38" Type="http://schemas.openxmlformats.org/officeDocument/2006/relationships/hyperlink" Target="consultantplus://offline/ref=F40A49D618A3F4E0753F1BEAFEFD8D0C4CA70511D30BEFA73DBE4040E9429BC6EAB6E71D8E8C28F0P406H" TargetMode="External"/><Relationship Id="rId59" Type="http://schemas.openxmlformats.org/officeDocument/2006/relationships/hyperlink" Target="consultantplus://offline/ref=F40A49D618A3F4E0753F1BEAFEFD8D0C4CA10718DB0DEFA73DBE4040E9429BC6EAB6E71D8E8C2CFAP401H" TargetMode="External"/><Relationship Id="rId103" Type="http://schemas.openxmlformats.org/officeDocument/2006/relationships/hyperlink" Target="consultantplus://offline/ref=82D63F0F692B5F83ECD14247F0DFD44472B1B65E6BFE8821C95B4A3BCECD215F2ACD08B8B84F08BAZ8BCI" TargetMode="External"/><Relationship Id="rId108" Type="http://schemas.openxmlformats.org/officeDocument/2006/relationships/hyperlink" Target="consultantplus://offline/ref=82D63F0F692B5F83ECD14247F0DFD44472B1B35D67FA8821C95B4A3BCECD215F2ACD08B8B84F0BBEZ8BDI" TargetMode="External"/><Relationship Id="rId124" Type="http://schemas.openxmlformats.org/officeDocument/2006/relationships/hyperlink" Target="consultantplus://offline/ref=82D63F0F692B5F83ECD14247F0DFD44472B3B45D6AF78821C95B4A3BCECD215F2ACD08B8B84F0ABBZ8BAI" TargetMode="External"/><Relationship Id="rId129" Type="http://schemas.openxmlformats.org/officeDocument/2006/relationships/hyperlink" Target="consultantplus://offline/ref=470D32804CEFA0748A10E792AF180BC104B28ECB14E5A7CBE62038C68DEAFCB200DEDDBB1DB84556H2K" TargetMode="External"/><Relationship Id="rId20" Type="http://schemas.openxmlformats.org/officeDocument/2006/relationships/hyperlink" Target="consultantplus://offline/ref=F40A49D618A3F4E0753F1BEAFEFD8D0C4CA6061ED60EEFA73DBE4040E9429BC6EAB6E71D8E8C29F4P407H" TargetMode="External"/><Relationship Id="rId41" Type="http://schemas.openxmlformats.org/officeDocument/2006/relationships/hyperlink" Target="consultantplus://offline/ref=F40A49D618A3F4E0753F1BEAFEFD8D0C4CA40110D608EFA73DBE4040E9429BC6EAB6E71D8E8C2CF3P40EH" TargetMode="External"/><Relationship Id="rId54" Type="http://schemas.openxmlformats.org/officeDocument/2006/relationships/hyperlink" Target="consultantplus://offline/ref=F40A49D618A3F4E0753F1BEAFEFD8D0C4CA10719DB0BEFA73DBE4040E9429BC6EAB6E71D8E8C2CF3P40EH" TargetMode="External"/><Relationship Id="rId62" Type="http://schemas.openxmlformats.org/officeDocument/2006/relationships/hyperlink" Target="consultantplus://offline/ref=82D63F0F692B5F83ECD14247F0DFD44477B9B25B63F4D52BC1024639C9C27E482D8404B9B84F0BZBB0I" TargetMode="External"/><Relationship Id="rId70" Type="http://schemas.openxmlformats.org/officeDocument/2006/relationships/hyperlink" Target="consultantplus://offline/ref=82D63F0F692B5F83ECD14247F0DFD44476B9B35B61F4D52BC1024639C9C27E482D8404B9B84F0BZBB0I" TargetMode="External"/><Relationship Id="rId75" Type="http://schemas.openxmlformats.org/officeDocument/2006/relationships/hyperlink" Target="consultantplus://offline/ref=82D63F0F692B5F83ECD14247F0DFD44474B3B45A6BF4D52BC1024639C9C27E482D8404B9B84F0FZBBDI" TargetMode="External"/><Relationship Id="rId83" Type="http://schemas.openxmlformats.org/officeDocument/2006/relationships/hyperlink" Target="consultantplus://offline/ref=82D63F0F692B5F83ECD14247F0DFD44476B5B25A64F4D52BC1024639C9C27E482D8404B9B84F0AZBBDI" TargetMode="External"/><Relationship Id="rId88" Type="http://schemas.openxmlformats.org/officeDocument/2006/relationships/hyperlink" Target="consultantplus://offline/ref=82D63F0F692B5F83ECD14247F0DFD44472B1B35D65FB8821C95B4A3BCECD215F2ACD08B8B84F0ABFZ8BFI" TargetMode="External"/><Relationship Id="rId91" Type="http://schemas.openxmlformats.org/officeDocument/2006/relationships/hyperlink" Target="consultantplus://offline/ref=82D63F0F692B5F83ECD14247F0DFD44472B3B75165FD8821C95B4A3BCECD215F2ACD08B8B84F0FBEZ8BFI" TargetMode="External"/><Relationship Id="rId96" Type="http://schemas.openxmlformats.org/officeDocument/2006/relationships/hyperlink" Target="consultantplus://offline/ref=82D63F0F692B5F83ECD14247F0DFD4447AB4B45E66F4D52BC1024639C9C27E482D8404B9B84C08ZBBBI" TargetMode="External"/><Relationship Id="rId111" Type="http://schemas.openxmlformats.org/officeDocument/2006/relationships/hyperlink" Target="consultantplus://offline/ref=82D63F0F692B5F83ECD14247F0DFD44472B1B35164FF8821C95B4A3BCECD215F2ACD08B8B84F0BBBZ8B9I" TargetMode="External"/><Relationship Id="rId132" Type="http://schemas.openxmlformats.org/officeDocument/2006/relationships/hyperlink" Target="consultantplus://offline/ref=470D32804CEFA0748A10E792AF180BC103B58BC113EEFAC1EE7934C48AE5A3A50797D1BA1DB8456054HEK" TargetMode="External"/><Relationship Id="rId140" Type="http://schemas.openxmlformats.org/officeDocument/2006/relationships/hyperlink" Target="consultantplus://offline/ref=470D32804CEFA0748A10E792AF180BC103B489CA10E8FAC1EE7934C48AE5A3A50797D1BA1DB8446254H9K" TargetMode="External"/><Relationship Id="rId145" Type="http://schemas.openxmlformats.org/officeDocument/2006/relationships/hyperlink" Target="consultantplus://offline/ref=470D32804CEFA0748A10E792AF180BC103B28AC910EFFAC1EE7934C48AE5A3A50797D1BA1DB8446954HBK" TargetMode="External"/><Relationship Id="rId153" Type="http://schemas.openxmlformats.org/officeDocument/2006/relationships/hyperlink" Target="consultantplus://offline/ref=0AC6F5514D4DB59704B04E60DD4CF81F9B00EE817D0B746CD6D8FC1F513DBC4C6BFC41B7A16E4D6DD83395A8u5ZBK"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0A49D618A3F4E0753F1BEAFEFD8D0C4CA7051CD20CEFA73DBE4040E9429BC6EAB6E71D8E8C2CF3P40EH" TargetMode="External"/><Relationship Id="rId23" Type="http://schemas.openxmlformats.org/officeDocument/2006/relationships/hyperlink" Target="consultantplus://offline/ref=F40A49D618A3F4E0753F1BEAFEFD8D0C4AA30E1ED005B2AD35E74C42EE4DC4D1EDFFEB1C8E8C2FPF00H" TargetMode="External"/><Relationship Id="rId28" Type="http://schemas.openxmlformats.org/officeDocument/2006/relationships/hyperlink" Target="consultantplus://offline/ref=F40A49D618A3F4E0753F1BEAFEFD8D0C4CA4041FD50BEFA73DBE4040E9429BC6EAB6E71D8E8C2FF4P40FH" TargetMode="External"/><Relationship Id="rId36" Type="http://schemas.openxmlformats.org/officeDocument/2006/relationships/hyperlink" Target="consultantplus://offline/ref=F40A49D618A3F4E0753F1BEAFEFD8D0C4CA4061ED409EFA73DBE4040E9429BC6EAB6E71D8E8C2CF3P40EH" TargetMode="External"/><Relationship Id="rId49" Type="http://schemas.openxmlformats.org/officeDocument/2006/relationships/hyperlink" Target="consultantplus://offline/ref=F40A49D618A3F4E0753F1BEAFEFD8D0C4CA7051ED70EEFA73DBE4040E9429BC6EAB6E71D8E8C2AF3P404H" TargetMode="External"/><Relationship Id="rId57" Type="http://schemas.openxmlformats.org/officeDocument/2006/relationships/hyperlink" Target="consultantplus://offline/ref=F40A49D618A3F4E0753F1BEAFEFD8D0C4CA10510D309EFA73DBE4040E9429BC6EAB6E71D8E8C2EF7P406H" TargetMode="External"/><Relationship Id="rId106" Type="http://schemas.openxmlformats.org/officeDocument/2006/relationships/hyperlink" Target="consultantplus://offline/ref=82D63F0F692B5F83ECD14247F0DFD44472B1B05963F68821C95B4A3BCECD215F2ACD08B8B84F0BB8Z8BFI" TargetMode="External"/><Relationship Id="rId114" Type="http://schemas.openxmlformats.org/officeDocument/2006/relationships/hyperlink" Target="consultantplus://offline/ref=82D63F0F692B5F83ECD14247F0DFD44472B1B2596BF88821C95B4A3BCECD215F2ACD08B8B84F0BB8Z8B4I" TargetMode="External"/><Relationship Id="rId119" Type="http://schemas.openxmlformats.org/officeDocument/2006/relationships/hyperlink" Target="consultantplus://offline/ref=82D63F0F692B5F83ECD14247F0DFD44472B4B55B66F68821C95B4A3BCECD215F2ACD08B8B84F0BBAZ8BFI" TargetMode="External"/><Relationship Id="rId127" Type="http://schemas.openxmlformats.org/officeDocument/2006/relationships/hyperlink" Target="consultantplus://offline/ref=82D63F0F692B5F83ECD14247F0DFD44472B4B75162F98821C95B4A3BCECD215F2ACD08B8B84F0BBBZ8BDI" TargetMode="External"/><Relationship Id="rId10" Type="http://schemas.openxmlformats.org/officeDocument/2006/relationships/hyperlink" Target="consultantplus://offline/ref=F40A49D618A3F4E0753F1BEAFEFD8D0C4BA1031DD305B2AD35E74C42EE4DC4D1EDFFEB1C8F8D2EPF02H" TargetMode="External"/><Relationship Id="rId31" Type="http://schemas.openxmlformats.org/officeDocument/2006/relationships/hyperlink" Target="consultantplus://offline/ref=F40A49D618A3F4E0753F1BEAFEFD8D0C44A0031ED005B2AD35E74C42EE4DC4D1EDFFEB1C8E8D2BPF02H" TargetMode="External"/><Relationship Id="rId44" Type="http://schemas.openxmlformats.org/officeDocument/2006/relationships/hyperlink" Target="consultantplus://offline/ref=F40A49D618A3F4E0753F1BEAFEFD8D0C4CA40110DB0AEFA73DBE4040E9429BC6EAB6E71D8E8C2CF3P40EH" TargetMode="External"/><Relationship Id="rId52" Type="http://schemas.openxmlformats.org/officeDocument/2006/relationships/hyperlink" Target="consultantplus://offline/ref=F40A49D618A3F4E0753F1BEAFEFD8D0C4CA6041BD406EFA73DBE4040E9429BC6EAB6E71D8E8C2EF6P407H" TargetMode="External"/><Relationship Id="rId60" Type="http://schemas.openxmlformats.org/officeDocument/2006/relationships/hyperlink" Target="consultantplus://offline/ref=82D63F0F692B5F83ECD14247F0DFD44472B4B15F64F88821C95B4A3BCECD215F2ACD08B8B84F0FB8Z8B5I" TargetMode="External"/><Relationship Id="rId65" Type="http://schemas.openxmlformats.org/officeDocument/2006/relationships/hyperlink" Target="consultantplus://offline/ref=82D63F0F692B5F83ECD14247F0DFD44475B4B25D6AF4D52BC1024639C9C27E482D8404B9B84F0DZBBBI" TargetMode="External"/><Relationship Id="rId73" Type="http://schemas.openxmlformats.org/officeDocument/2006/relationships/hyperlink" Target="consultantplus://offline/ref=82D63F0F692B5F83ECD14247F0DFD4447BB9B35A64F4D52BC1024639C9C27E482D8404B9B84E0FZBB1I" TargetMode="External"/><Relationship Id="rId78" Type="http://schemas.openxmlformats.org/officeDocument/2006/relationships/hyperlink" Target="consultantplus://offline/ref=82D63F0F692B5F83ECD14247F0DFD44472B2B75D63FD8821C95B4A3BCECD215F2ACD08B8B84F0FB8Z8B8I" TargetMode="External"/><Relationship Id="rId81" Type="http://schemas.openxmlformats.org/officeDocument/2006/relationships/hyperlink" Target="consultantplus://offline/ref=82D63F0F692B5F83ECD14247F0DFD44475B6B15F63F4D52BC1024639C9C27E482D8404B9B84F0BZBB1I" TargetMode="External"/><Relationship Id="rId86" Type="http://schemas.openxmlformats.org/officeDocument/2006/relationships/hyperlink" Target="consultantplus://offline/ref=82D63F0F692B5F83ECD14247F0DFD44472B3B45F67FF8821C95B4A3BCECD215F2ACD08B8B84F0EBAZ8BDI" TargetMode="External"/><Relationship Id="rId94" Type="http://schemas.openxmlformats.org/officeDocument/2006/relationships/hyperlink" Target="consultantplus://offline/ref=82D63F0F692B5F83ECD14247F0DFD44472B1B25D66FF8821C95B4A3BCECD215F2ACD08B8B84F0AB9Z8BFI" TargetMode="External"/><Relationship Id="rId99" Type="http://schemas.openxmlformats.org/officeDocument/2006/relationships/hyperlink" Target="consultantplus://offline/ref=82D63F0F692B5F83ECD14247F0DFD4447AB5B15F61F4D52BC1024639C9C27E482D8404B9B84E0DZBBDI" TargetMode="External"/><Relationship Id="rId101" Type="http://schemas.openxmlformats.org/officeDocument/2006/relationships/hyperlink" Target="consultantplus://offline/ref=82D63F0F692B5F83ECD14247F0DFD44472B2B75C65FA8821C95B4A3BCECD215F2ACD08B8B84F0AB9Z8B5I" TargetMode="External"/><Relationship Id="rId122" Type="http://schemas.openxmlformats.org/officeDocument/2006/relationships/hyperlink" Target="consultantplus://offline/ref=82D63F0F692B5F83ECD14247F0DFD44472B2B6596AFE8821C95B4A3BCECD215F2ACD08B8B84F0BB9Z8BAI" TargetMode="External"/><Relationship Id="rId130" Type="http://schemas.openxmlformats.org/officeDocument/2006/relationships/hyperlink" Target="consultantplus://offline/ref=470D32804CEFA0748A10E792AF180BC107BF8CCB16E5A7CBE62038C68DEAFCB200DEDDBB1DB84256H6K" TargetMode="External"/><Relationship Id="rId135" Type="http://schemas.openxmlformats.org/officeDocument/2006/relationships/hyperlink" Target="consultantplus://offline/ref=470D32804CEFA0748A10E792AF180BC103B288C117EEFAC1EE7934C48AE5A3A50797D1BA1DB8446954H2K" TargetMode="External"/><Relationship Id="rId143" Type="http://schemas.openxmlformats.org/officeDocument/2006/relationships/hyperlink" Target="consultantplus://offline/ref=470D32804CEFA0748A10E792AF180BC103B488C015EBFAC1EE7934C48AE5A3A50797D1BA1DB8426254HFK" TargetMode="External"/><Relationship Id="rId148" Type="http://schemas.openxmlformats.org/officeDocument/2006/relationships/hyperlink" Target="consultantplus://offline/ref=C76C90BA9254C7EC3BF2DC34CD3AB9CD193B5926BE3B7E218C33E9CE01ED1150A6904FB151E40D04MDK" TargetMode="External"/><Relationship Id="rId151" Type="http://schemas.openxmlformats.org/officeDocument/2006/relationships/hyperlink" Target="consultantplus://offline/ref=CAAE0D1DA029CCEEF115FBDCBDFDB2050176601CB78DBA34DE5E0B7CCCE8244D4AD53881B352523Cv7QAK" TargetMode="External"/><Relationship Id="rId156" Type="http://schemas.openxmlformats.org/officeDocument/2006/relationships/hyperlink" Target="consultantplus://offline/ref=ABF7A45D47BF5321647820EEC6228F655D299E96E3AB4E5A06F4F77FE3606487CBE067B9A9D61D3491FB98b2h8K" TargetMode="External"/><Relationship Id="rId4" Type="http://schemas.openxmlformats.org/officeDocument/2006/relationships/settings" Target="settings.xml"/><Relationship Id="rId9" Type="http://schemas.openxmlformats.org/officeDocument/2006/relationships/hyperlink" Target="consultantplus://offline/ref=F40A49D618A3F4E0753F1BEAFEFD8D0C4CA70510DB06EFA73DBE4040E9429BC6EAB6E71D8E8C2DF3P407H" TargetMode="External"/><Relationship Id="rId13" Type="http://schemas.openxmlformats.org/officeDocument/2006/relationships/hyperlink" Target="consultantplus://offline/ref=F40A49D618A3F4E0753F1BEAFEFD8D0C4BA40010D005B2AD35E74C42EE4DC4D1EDFFEB1C8E8C2CPF0AH" TargetMode="External"/><Relationship Id="rId18" Type="http://schemas.openxmlformats.org/officeDocument/2006/relationships/hyperlink" Target="consultantplus://offline/ref=F40A49D618A3F4E0753F1BEAFEFD8D0C4CA40611DB0AEFA73DBE4040E9429BC6EAB6E71D8E8C2CF3P40EH" TargetMode="External"/><Relationship Id="rId39" Type="http://schemas.openxmlformats.org/officeDocument/2006/relationships/hyperlink" Target="consultantplus://offline/ref=F40A49D618A3F4E0753F1BEAFEFD8D0C4CA4011CD60CEFA73DBE4040E9429BC6EAB6E71D8E8C2FF3P403H" TargetMode="External"/><Relationship Id="rId109" Type="http://schemas.openxmlformats.org/officeDocument/2006/relationships/hyperlink" Target="consultantplus://offline/ref=82D63F0F692B5F83ECD14247F0DFD44472B1B35167FA8821C95B4A3BCECD215F2ACD08B8B84F0BBBZ8BCI" TargetMode="External"/><Relationship Id="rId34" Type="http://schemas.openxmlformats.org/officeDocument/2006/relationships/hyperlink" Target="consultantplus://offline/ref=F40A49D618A3F4E0753F1BEAFEFD8D0C4CA50018D00FEFA73DBE4040E9429BC6EAB6E71D8E8C2CFBP404H" TargetMode="External"/><Relationship Id="rId50" Type="http://schemas.openxmlformats.org/officeDocument/2006/relationships/hyperlink" Target="consultantplus://offline/ref=F40A49D618A3F4E0753F1BEAFEFD8D0C4CA6061CDB06EFA73DBE4040E9429BC6EAB6E71D8E8C2EF2P401H" TargetMode="External"/><Relationship Id="rId55" Type="http://schemas.openxmlformats.org/officeDocument/2006/relationships/hyperlink" Target="consultantplus://offline/ref=F40A49D618A3F4E0753F1BEAFEFD8D0C4CA10718D30CEFA73DBE4040E9429BC6EAB6E71D8E8C2CF3P40EH" TargetMode="External"/><Relationship Id="rId76" Type="http://schemas.openxmlformats.org/officeDocument/2006/relationships/hyperlink" Target="consultantplus://offline/ref=82D63F0F692B5F83ECD14247F0DFD44472B3B45164FF8821C95B4A3BCECD215F2ACD08B8B84F0AB1Z8BFI" TargetMode="External"/><Relationship Id="rId97" Type="http://schemas.openxmlformats.org/officeDocument/2006/relationships/hyperlink" Target="consultantplus://offline/ref=82D63F0F692B5F83ECD14247F0DFD4447AB5B2516AF4D52BC1024639C9C27E482D8404B9B8490EZBBEI" TargetMode="External"/><Relationship Id="rId104" Type="http://schemas.openxmlformats.org/officeDocument/2006/relationships/hyperlink" Target="consultantplus://offline/ref=82D63F0F692B5F83ECD14247F0DFD44472B1B45F65F88821C95B4A3BCECD215F2ACD08B8B84F0FBBZ8BDI" TargetMode="External"/><Relationship Id="rId120" Type="http://schemas.openxmlformats.org/officeDocument/2006/relationships/hyperlink" Target="consultantplus://offline/ref=82D63F0F692B5F83ECD14247F0DFD44472B2B75165F88821C95B4A3BCECD215F2ACD08B8B84F0BBDZ8B8I" TargetMode="External"/><Relationship Id="rId125" Type="http://schemas.openxmlformats.org/officeDocument/2006/relationships/hyperlink" Target="consultantplus://offline/ref=82D63F0F692B5F83ECD14247F0DFD44472B3B65A65F78821C95B4A3BCECD215F2ACD08B8B84F0AB1Z8BFI" TargetMode="External"/><Relationship Id="rId141" Type="http://schemas.openxmlformats.org/officeDocument/2006/relationships/hyperlink" Target="consultantplus://offline/ref=470D32804CEFA0748A10E792AF180BC103B488CC12EEFAC1EE7934C48AE5A3A50797D1BA1DB8446654H3K" TargetMode="External"/><Relationship Id="rId146" Type="http://schemas.openxmlformats.org/officeDocument/2006/relationships/hyperlink" Target="consultantplus://offline/ref=C76C90BA9254C7EC3BF2DC34CD3AB9CD17385227B43B7E218C33E9CE01ED1150A6904FB151E50504MEK" TargetMode="External"/><Relationship Id="rId7" Type="http://schemas.openxmlformats.org/officeDocument/2006/relationships/endnotes" Target="endnotes.xml"/><Relationship Id="rId71" Type="http://schemas.openxmlformats.org/officeDocument/2006/relationships/hyperlink" Target="consultantplus://offline/ref=82D63F0F692B5F83ECD14247F0DFD44474B8B65962F4D52BC1024639C9C27E482D8404B9B84F0CZBB9I" TargetMode="External"/><Relationship Id="rId92" Type="http://schemas.openxmlformats.org/officeDocument/2006/relationships/hyperlink" Target="consultantplus://offline/ref=82D63F0F692B5F83ECD14247F0DFD44472B4B55B66F98821C95B4A3BCECD215F2ACD08B8B84F0ABFZ8B4I"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F40A49D618A3F4E0753F1BEAFEFD8D0C44A1061FD705B2AD35E74C42EE4DC4D1EDFFEB1C8E8F2FPF06H" TargetMode="External"/><Relationship Id="rId24" Type="http://schemas.openxmlformats.org/officeDocument/2006/relationships/hyperlink" Target="consultantplus://offline/ref=F40A49D618A3F4E0753F1BEAFEFD8D0C4CA4001CD00EEFA73DBE4040E9429BC6EAB6E71D8E8C2EF4P401H" TargetMode="External"/><Relationship Id="rId40" Type="http://schemas.openxmlformats.org/officeDocument/2006/relationships/hyperlink" Target="consultantplus://offline/ref=F40A49D618A3F4E0753F1BEAFEFD8D0C4CA70E18D60DEFA73DBE4040E9429BC6EAB6E71D8E8C2EF7P405H" TargetMode="External"/><Relationship Id="rId45" Type="http://schemas.openxmlformats.org/officeDocument/2006/relationships/hyperlink" Target="consultantplus://offline/ref=F40A49D618A3F4E0753F1BEAFEFD8D0C4CA10718D60FEFA73DBE4040E9429BC6EAB6E71D8E8C2EFAP40FH" TargetMode="External"/><Relationship Id="rId66" Type="http://schemas.openxmlformats.org/officeDocument/2006/relationships/hyperlink" Target="consultantplus://offline/ref=82D63F0F692B5F83ECD14247F0DFD44472B0BD5D65FF8821C95B4A3BCECD215F2ACD08B8B84F0AB9Z8BFI" TargetMode="External"/><Relationship Id="rId87" Type="http://schemas.openxmlformats.org/officeDocument/2006/relationships/hyperlink" Target="consultantplus://offline/ref=82D63F0F692B5F83ECD14247F0DFD4447AB5B75860F4D52BC1024639C9C27E482D8404B9B84E0AZBB9I" TargetMode="External"/><Relationship Id="rId110" Type="http://schemas.openxmlformats.org/officeDocument/2006/relationships/hyperlink" Target="consultantplus://offline/ref=82D63F0F692B5F83ECD14247F0DFD44472B1B35167F98821C95B4A3BCECD215F2ACD08B8B84F0BBAZ8B5I" TargetMode="External"/><Relationship Id="rId115" Type="http://schemas.openxmlformats.org/officeDocument/2006/relationships/hyperlink" Target="consultantplus://offline/ref=82D63F0F692B5F83ECD14247F0DFD44472B2B4506BFB8821C95B4A3BCECD215F2ACD08B8B84F0ABEZ8B9I" TargetMode="External"/><Relationship Id="rId131" Type="http://schemas.openxmlformats.org/officeDocument/2006/relationships/hyperlink" Target="consultantplus://offline/ref=470D32804CEFA0748A10E792AF180BC105BE89C915E5A7CBE62038C68DEAFCB200DEDDBB1DB94456H5K" TargetMode="External"/><Relationship Id="rId136" Type="http://schemas.openxmlformats.org/officeDocument/2006/relationships/hyperlink" Target="consultantplus://offline/ref=470D32804CEFA0748A10E792AF180BC103B58BCE17EBFAC1EE7934C48AE5A3A50797D1BA1DB8426254HDK" TargetMode="External"/><Relationship Id="rId157" Type="http://schemas.openxmlformats.org/officeDocument/2006/relationships/hyperlink" Target="consultantplus://offline/ref=ABF7A45D47BF5321647820EEC6228F655D299E96ECA8415500F4F77FE3606487CBE067B9A9D61D3491FB98b2h8K" TargetMode="External"/><Relationship Id="rId61" Type="http://schemas.openxmlformats.org/officeDocument/2006/relationships/hyperlink" Target="consultantplus://offline/ref=82D63F0F692B5F83ECD14247F0DFD44477B9B4516BF4D52BC1024639C9C27E482D8404B9B8480FZBB9I" TargetMode="External"/><Relationship Id="rId82" Type="http://schemas.openxmlformats.org/officeDocument/2006/relationships/hyperlink" Target="consultantplus://offline/ref=82D63F0F692B5F83ECD14247F0DFD44472B1B4506AF88821C95B4A3BCECD215F2ACD08B8B84F0BB8Z8B9I" TargetMode="External"/><Relationship Id="rId152" Type="http://schemas.openxmlformats.org/officeDocument/2006/relationships/hyperlink" Target="consultantplus://offline/ref=CAAE0D1DA029CCEEF115FBDCBDFDB2050175621EB280BA34DE5E0B7CCCE8244D4AD53881B352523Cv7Q8K" TargetMode="External"/><Relationship Id="rId19" Type="http://schemas.openxmlformats.org/officeDocument/2006/relationships/hyperlink" Target="consultantplus://offline/ref=F40A49D618A3F4E0753F1BEAFEFD8D0C4CA10510D10EEFA73DBE4040E9429BC6EAB6E71D8E8C2FF2P407H" TargetMode="External"/><Relationship Id="rId14" Type="http://schemas.openxmlformats.org/officeDocument/2006/relationships/hyperlink" Target="consultantplus://offline/ref=F40A49D618A3F4E0753F1BEAFEFD8D0C4CA60610D50EEFA73DBE4040E9429BC6EAB6E71D8E8C2CF7P403H" TargetMode="External"/><Relationship Id="rId30" Type="http://schemas.openxmlformats.org/officeDocument/2006/relationships/hyperlink" Target="consultantplus://offline/ref=F40A49D618A3F4E0753F1BEAFEFD8D0C4CA60519D506EFA73DBE4040E9429BC6EAB6E71D8E8C28F4P40EH" TargetMode="External"/><Relationship Id="rId35" Type="http://schemas.openxmlformats.org/officeDocument/2006/relationships/hyperlink" Target="consultantplus://offline/ref=F40A49D618A3F4E0753F1BEAFEFD8D0C4CA5001BD406EFA73DBE4040E9429BC6EAB6E71D8E8C2CF3P401H" TargetMode="External"/><Relationship Id="rId56" Type="http://schemas.openxmlformats.org/officeDocument/2006/relationships/hyperlink" Target="consultantplus://offline/ref=F40A49D618A3F4E0753F1BEAFEFD8D0C4CA10510D308EFA73DBE4040E9429BC6EAB6E71D8E8C2CF1P406H" TargetMode="External"/><Relationship Id="rId77" Type="http://schemas.openxmlformats.org/officeDocument/2006/relationships/hyperlink" Target="consultantplus://offline/ref=82D63F0F692B5F83ECD14247F0DFD44475B4B65861F4D52BC1024639C9C27E482D8404B9B84F0BZBB1I" TargetMode="External"/><Relationship Id="rId100" Type="http://schemas.openxmlformats.org/officeDocument/2006/relationships/hyperlink" Target="consultantplus://offline/ref=82D63F0F692B5F83ECD14247F0DFD44472B2B75863FF8821C95B4A3BCECD215F2ACD08B8B84F0BBAZ8B4I" TargetMode="External"/><Relationship Id="rId105" Type="http://schemas.openxmlformats.org/officeDocument/2006/relationships/hyperlink" Target="consultantplus://offline/ref=82D63F0F692B5F83ECD14247F0DFD44472B1B75E6BFC8821C95B4A3BCECD215F2ACD08B8B84F0BBFZ8B8I" TargetMode="External"/><Relationship Id="rId126" Type="http://schemas.openxmlformats.org/officeDocument/2006/relationships/hyperlink" Target="consultantplus://offline/ref=82D63F0F692B5F83ECD14247F0DFD44472B4B55962FD8821C95B4A3BCECD215F2ACD08B8B84F0BBBZ8B9I" TargetMode="External"/><Relationship Id="rId147" Type="http://schemas.openxmlformats.org/officeDocument/2006/relationships/hyperlink" Target="consultantplus://offline/ref=C76C90BA9254C7EC3BF2DC34CD3AB9CD113D5A2FBA30232B846AE5CC06E24E47A1D943B051E4044808M6K" TargetMode="External"/><Relationship Id="rId8" Type="http://schemas.openxmlformats.org/officeDocument/2006/relationships/hyperlink" Target="mailto:bezborodko@gov66.ru" TargetMode="External"/><Relationship Id="rId51" Type="http://schemas.openxmlformats.org/officeDocument/2006/relationships/hyperlink" Target="consultantplus://offline/ref=F40A49D618A3F4E0753F1BEAFEFD8D0C4CA60511DA07EFA73DBE4040E9429BC6EAB6E71D8E8C2CF3P40EH" TargetMode="External"/><Relationship Id="rId72" Type="http://schemas.openxmlformats.org/officeDocument/2006/relationships/hyperlink" Target="consultantplus://offline/ref=82D63F0F692B5F83ECD14247F0DFD44475B1B75A61F4D52BC1024639C9C27E482D8404B9B84F0BZBB1I" TargetMode="External"/><Relationship Id="rId93" Type="http://schemas.openxmlformats.org/officeDocument/2006/relationships/hyperlink" Target="consultantplus://offline/ref=82D63F0F692B5F83ECD14247F0DFD44472B0B65A67FB8821C95B4A3BCECD215F2ACD08B8B84F0BB8Z8BBI" TargetMode="External"/><Relationship Id="rId98" Type="http://schemas.openxmlformats.org/officeDocument/2006/relationships/hyperlink" Target="consultantplus://offline/ref=82D63F0F692B5F83ECD14247F0DFD44472B2B75C65FF8821C95B4A3BCECD215F2ACD08B8B84F09BFZ8BBI" TargetMode="External"/><Relationship Id="rId121" Type="http://schemas.openxmlformats.org/officeDocument/2006/relationships/hyperlink" Target="consultantplus://offline/ref=82D63F0F692B5F83ECD14247F0DFD44472B2B75165F78821C95B4A3BCECD215F2ACD08B8B84F09B1Z8BBI" TargetMode="External"/><Relationship Id="rId142" Type="http://schemas.openxmlformats.org/officeDocument/2006/relationships/hyperlink" Target="consultantplus://offline/ref=470D32804CEFA0748A10E792AF180BC103B78BCF12E9FAC1EE7934C48AE5A3A50797D1BA1DB8426254HEK" TargetMode="External"/><Relationship Id="rId3" Type="http://schemas.openxmlformats.org/officeDocument/2006/relationships/styles" Target="styles.xml"/><Relationship Id="rId25" Type="http://schemas.openxmlformats.org/officeDocument/2006/relationships/hyperlink" Target="consultantplus://offline/ref=F40A49D618A3F4E0753F1BEAFEFD8D0C4CA7041ED508EFA73DBE4040E9429BC6EAB6E71D8E8C2CF3P40EH" TargetMode="External"/><Relationship Id="rId46" Type="http://schemas.openxmlformats.org/officeDocument/2006/relationships/hyperlink" Target="consultantplus://offline/ref=F40A49D618A3F4E0753F1BEAFEFD8D0C4CA40018DA09EFA73DBE4040E9429BC6EAB6E71D8E8C2CF7P40FH" TargetMode="External"/><Relationship Id="rId67" Type="http://schemas.openxmlformats.org/officeDocument/2006/relationships/hyperlink" Target="consultantplus://offline/ref=82D63F0F692B5F83ECD14247F0DFD44475B4B15B63F4D52BC1024639C9C27E482D8404B9B84F0BZBB0I" TargetMode="External"/><Relationship Id="rId116" Type="http://schemas.openxmlformats.org/officeDocument/2006/relationships/hyperlink" Target="consultantplus://offline/ref=82D63F0F692B5F83ECD14247F0DFD44472B2B75B66FB8821C95B4A3BCECD215F2ACD08B8B84F0BBDZ8BCI" TargetMode="External"/><Relationship Id="rId137" Type="http://schemas.openxmlformats.org/officeDocument/2006/relationships/hyperlink" Target="consultantplus://offline/ref=470D32804CEFA0748A10E792AF180BC10BB388C817E5A7CBE62038C68DEAFCB200DEDDBB1DB94F56H2K" TargetMode="External"/><Relationship Id="rId158" Type="http://schemas.openxmlformats.org/officeDocument/2006/relationships/hyperlink" Target="consultantplus://offline/ref=ABF7A45D47BF5321647820EEC6228F655D299E96E5A8415E0FFAAA75EB396885CCEF38AEAE9F113591FB982DbAh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F0BD-8025-4E9E-B8D3-8364A8A0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26</Pages>
  <Words>12413</Words>
  <Characters>70758</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bruner_ep</dc:creator>
  <cp:keywords/>
  <dc:description/>
  <cp:lastModifiedBy>Семерикова Е.Ю.</cp:lastModifiedBy>
  <cp:revision>97</cp:revision>
  <cp:lastPrinted>2013-08-01T09:47:00Z</cp:lastPrinted>
  <dcterms:created xsi:type="dcterms:W3CDTF">2013-04-22T10:39:00Z</dcterms:created>
  <dcterms:modified xsi:type="dcterms:W3CDTF">2013-08-05T05:58:00Z</dcterms:modified>
</cp:coreProperties>
</file>